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2CB" w14:textId="77777777" w:rsidR="00E579B9" w:rsidRPr="003A185F" w:rsidRDefault="00E579B9" w:rsidP="00E707F6">
      <w:pPr>
        <w:rPr>
          <w:b/>
          <w:szCs w:val="24"/>
          <w:lang w:val="en-US"/>
        </w:rPr>
      </w:pPr>
    </w:p>
    <w:p w14:paraId="5F7F8229" w14:textId="378936A3" w:rsidR="007664A5" w:rsidRDefault="00E579B9" w:rsidP="00E579B9">
      <w:pPr>
        <w:jc w:val="center"/>
        <w:rPr>
          <w:b/>
          <w:szCs w:val="24"/>
        </w:rPr>
      </w:pPr>
      <w:r>
        <w:rPr>
          <w:b/>
          <w:szCs w:val="24"/>
        </w:rPr>
        <w:t>KAUNO LOPŠELIS – DARŽELIS „GINTARĖLIS“</w:t>
      </w:r>
    </w:p>
    <w:p w14:paraId="0394F474" w14:textId="2B64FDBD" w:rsidR="00A46484" w:rsidRDefault="00A46484" w:rsidP="00E707F6">
      <w:pPr>
        <w:rPr>
          <w:b/>
        </w:rPr>
      </w:pPr>
    </w:p>
    <w:p w14:paraId="5C66FF05" w14:textId="77777777" w:rsidR="00B077C4" w:rsidRPr="001575DC" w:rsidRDefault="00B077C4" w:rsidP="00A46484">
      <w:pPr>
        <w:jc w:val="center"/>
        <w:rPr>
          <w:b/>
        </w:rPr>
      </w:pPr>
    </w:p>
    <w:p w14:paraId="4081317C" w14:textId="71D4CC53" w:rsidR="00A46484" w:rsidRPr="00CF4B68" w:rsidRDefault="00E32DC9" w:rsidP="00A46484">
      <w:pPr>
        <w:jc w:val="center"/>
        <w:rPr>
          <w:b/>
        </w:rPr>
      </w:pPr>
      <w:r>
        <w:rPr>
          <w:b/>
        </w:rPr>
        <w:t>20</w:t>
      </w:r>
      <w:r w:rsidR="00FE1163">
        <w:rPr>
          <w:b/>
        </w:rPr>
        <w:t>21</w:t>
      </w:r>
      <w:r>
        <w:rPr>
          <w:b/>
        </w:rPr>
        <w:t xml:space="preserve"> METŲ</w:t>
      </w:r>
      <w:r w:rsidR="00260330">
        <w:rPr>
          <w:b/>
        </w:rPr>
        <w:t xml:space="preserve"> VEIKLOS</w:t>
      </w:r>
      <w:r w:rsidR="008737D5">
        <w:rPr>
          <w:b/>
        </w:rPr>
        <w:t xml:space="preserve"> </w:t>
      </w:r>
      <w:r w:rsidR="00A46484" w:rsidRPr="001575DC">
        <w:rPr>
          <w:b/>
        </w:rPr>
        <w:t>ATASKAITA</w:t>
      </w:r>
    </w:p>
    <w:p w14:paraId="349E8FBE" w14:textId="5312A169" w:rsidR="00A46484" w:rsidRDefault="00A46484" w:rsidP="0012614A">
      <w:pPr>
        <w:spacing w:line="360" w:lineRule="auto"/>
        <w:jc w:val="both"/>
        <w:rPr>
          <w:szCs w:val="16"/>
        </w:rPr>
      </w:pPr>
    </w:p>
    <w:p w14:paraId="0CC71875" w14:textId="77777777" w:rsidR="00E707F6" w:rsidRPr="001F1166" w:rsidRDefault="00E707F6" w:rsidP="0012614A">
      <w:pPr>
        <w:spacing w:line="360" w:lineRule="auto"/>
        <w:jc w:val="both"/>
        <w:rPr>
          <w:szCs w:val="16"/>
        </w:rPr>
      </w:pPr>
    </w:p>
    <w:p w14:paraId="41FD3E12" w14:textId="77777777" w:rsidR="00A46484" w:rsidRPr="00CF4B68" w:rsidRDefault="00A46484" w:rsidP="00A46484">
      <w:pPr>
        <w:spacing w:line="276" w:lineRule="auto"/>
        <w:jc w:val="center"/>
        <w:rPr>
          <w:b/>
        </w:rPr>
      </w:pPr>
      <w:r w:rsidRPr="00CF4B68">
        <w:rPr>
          <w:b/>
        </w:rPr>
        <w:t>I SKYRIUS</w:t>
      </w:r>
    </w:p>
    <w:p w14:paraId="2B430E69" w14:textId="2DDB2751" w:rsidR="00A46484" w:rsidRPr="00CF4B68" w:rsidRDefault="00A46484" w:rsidP="00A46484">
      <w:pPr>
        <w:spacing w:line="276" w:lineRule="auto"/>
        <w:jc w:val="center"/>
        <w:rPr>
          <w:b/>
        </w:rPr>
      </w:pPr>
      <w:r w:rsidRPr="00CF4B68">
        <w:rPr>
          <w:b/>
        </w:rPr>
        <w:t>INFORMACIJA APIE</w:t>
      </w:r>
      <w:r w:rsidR="00CF7173">
        <w:rPr>
          <w:b/>
        </w:rPr>
        <w:t xml:space="preserve"> </w:t>
      </w:r>
      <w:r w:rsidRPr="00CF4B68">
        <w:rPr>
          <w:b/>
        </w:rPr>
        <w:t>ĮSTAIGĄ</w:t>
      </w:r>
    </w:p>
    <w:p w14:paraId="468C8BC4" w14:textId="10BB78FF" w:rsidR="00A46484" w:rsidRPr="001F1166" w:rsidRDefault="00A46484" w:rsidP="00EF25C8">
      <w:pPr>
        <w:spacing w:line="360" w:lineRule="auto"/>
      </w:pPr>
    </w:p>
    <w:p w14:paraId="5D7405BA" w14:textId="5E259890" w:rsidR="002169E0" w:rsidRPr="00BD5579" w:rsidRDefault="002169E0" w:rsidP="002169E0">
      <w:pPr>
        <w:spacing w:line="360" w:lineRule="auto"/>
        <w:ind w:firstLine="567"/>
      </w:pPr>
      <w:r w:rsidRPr="00BD5579">
        <w:t xml:space="preserve">1.1. </w:t>
      </w:r>
      <w:r>
        <w:t>Į</w:t>
      </w:r>
      <w:r w:rsidRPr="00BD5579">
        <w:t>staigos juridinis adresas</w:t>
      </w:r>
      <w:r w:rsidR="00EF25C8">
        <w:t xml:space="preserve">: </w:t>
      </w:r>
      <w:r w:rsidR="00E579B9">
        <w:t>Baltijos g. 28, LT – 48252, Kaunas</w:t>
      </w:r>
    </w:p>
    <w:p w14:paraId="470C8B29" w14:textId="152865D2" w:rsidR="002169E0" w:rsidRPr="00BD5579" w:rsidRDefault="002169E0" w:rsidP="002169E0">
      <w:pPr>
        <w:spacing w:line="360" w:lineRule="auto"/>
        <w:ind w:firstLine="567"/>
      </w:pPr>
      <w:r w:rsidRPr="00BD5579">
        <w:t>1.2. Telefono Nr.</w:t>
      </w:r>
      <w:r w:rsidR="00EF25C8">
        <w:t xml:space="preserve">: </w:t>
      </w:r>
      <w:bookmarkStart w:id="0" w:name="_Hlk98423259"/>
      <w:r w:rsidR="00DA0E12">
        <w:t>8 - 37- 377575</w:t>
      </w:r>
      <w:bookmarkEnd w:id="0"/>
      <w:r w:rsidR="00DA0E12">
        <w:t>; 8 - 37- 377570</w:t>
      </w:r>
    </w:p>
    <w:p w14:paraId="47436E86" w14:textId="6BE581E1" w:rsidR="002169E0" w:rsidRPr="00DA0E12" w:rsidRDefault="002169E0" w:rsidP="002169E0">
      <w:pPr>
        <w:spacing w:line="360" w:lineRule="auto"/>
        <w:ind w:firstLine="567"/>
        <w:rPr>
          <w:lang w:val="en-US"/>
        </w:rPr>
      </w:pPr>
      <w:r w:rsidRPr="00BD5579">
        <w:t>1.3. El. pašto adresas</w:t>
      </w:r>
      <w:r w:rsidR="00EF25C8">
        <w:t xml:space="preserve">: </w:t>
      </w:r>
      <w:r w:rsidR="00DA0E12">
        <w:t>l.d.gintarelis</w:t>
      </w:r>
      <w:r w:rsidR="00DA0E12">
        <w:rPr>
          <w:lang w:val="en-US"/>
        </w:rPr>
        <w:t>@gmail.com</w:t>
      </w:r>
    </w:p>
    <w:p w14:paraId="00F3E13A" w14:textId="25424B39" w:rsidR="002169E0" w:rsidRPr="00BD5579" w:rsidRDefault="002169E0" w:rsidP="002169E0">
      <w:pPr>
        <w:spacing w:line="360" w:lineRule="auto"/>
        <w:ind w:firstLine="567"/>
      </w:pPr>
      <w:r w:rsidRPr="00BD5579">
        <w:t>1.4. Interneto svetainė</w:t>
      </w:r>
      <w:r>
        <w:t>s adresas</w:t>
      </w:r>
      <w:r w:rsidR="00EF25C8">
        <w:t xml:space="preserve">: </w:t>
      </w:r>
      <w:r w:rsidR="00DA0E12">
        <w:t>w.w.w.kaunogintarelis.lt</w:t>
      </w:r>
    </w:p>
    <w:p w14:paraId="271419AE" w14:textId="3C1BE15A" w:rsidR="002169E0" w:rsidRPr="00BD5579" w:rsidRDefault="002169E0" w:rsidP="002169E0">
      <w:pPr>
        <w:spacing w:line="360" w:lineRule="auto"/>
        <w:ind w:firstLine="567"/>
        <w:jc w:val="both"/>
      </w:pPr>
      <w:r w:rsidRPr="00BD5579">
        <w:t xml:space="preserve">1.5. </w:t>
      </w:r>
      <w:r>
        <w:t>Į</w:t>
      </w:r>
      <w:r w:rsidRPr="00BD5579">
        <w:t>staigos įsteigimo metai</w:t>
      </w:r>
      <w:r w:rsidR="00EF25C8">
        <w:t xml:space="preserve">: </w:t>
      </w:r>
      <w:r w:rsidR="00DA0E12">
        <w:t>1991-01-30</w:t>
      </w:r>
    </w:p>
    <w:p w14:paraId="4929F71D" w14:textId="0F4F2378" w:rsidR="002169E0" w:rsidRPr="00733A92" w:rsidRDefault="002169E0" w:rsidP="002169E0">
      <w:pPr>
        <w:spacing w:line="360" w:lineRule="auto"/>
        <w:ind w:firstLine="567"/>
        <w:jc w:val="both"/>
      </w:pPr>
      <w:r>
        <w:t>1.6</w:t>
      </w:r>
      <w:r w:rsidRPr="00BD5579">
        <w:t xml:space="preserve">. </w:t>
      </w:r>
      <w:r>
        <w:t>Į</w:t>
      </w:r>
      <w:r w:rsidRPr="00BD5579">
        <w:t>staigos vadovas (</w:t>
      </w:r>
      <w:r w:rsidRPr="00733A92">
        <w:t>vardas, pavardė, paskyrimo data)</w:t>
      </w:r>
      <w:r w:rsidR="00EF25C8">
        <w:t xml:space="preserve">: </w:t>
      </w:r>
      <w:r w:rsidR="00216578">
        <w:t>Gintarė Bosienė, 2022-03-05</w:t>
      </w:r>
    </w:p>
    <w:p w14:paraId="27694AA4" w14:textId="4D01F5C7" w:rsidR="00A46484" w:rsidRDefault="00A46484" w:rsidP="00D02598">
      <w:pPr>
        <w:spacing w:line="360" w:lineRule="auto"/>
      </w:pPr>
    </w:p>
    <w:p w14:paraId="5F3EB2C0" w14:textId="77777777" w:rsidR="00E707F6" w:rsidRPr="001F1166" w:rsidRDefault="00E707F6" w:rsidP="00D02598">
      <w:pPr>
        <w:spacing w:line="360" w:lineRule="auto"/>
      </w:pPr>
    </w:p>
    <w:p w14:paraId="5B384159" w14:textId="1BA53FB6" w:rsidR="00A46484" w:rsidRPr="002169E0" w:rsidRDefault="002F4E15" w:rsidP="00A46484">
      <w:pPr>
        <w:spacing w:line="276" w:lineRule="auto"/>
        <w:jc w:val="center"/>
        <w:rPr>
          <w:b/>
        </w:rPr>
      </w:pPr>
      <w:r w:rsidRPr="002169E0">
        <w:rPr>
          <w:b/>
        </w:rPr>
        <w:t>II</w:t>
      </w:r>
      <w:r w:rsidR="00A46484" w:rsidRPr="002169E0">
        <w:rPr>
          <w:b/>
        </w:rPr>
        <w:t xml:space="preserve"> SKYRIUS</w:t>
      </w:r>
    </w:p>
    <w:p w14:paraId="51F0A25A" w14:textId="2C612497" w:rsidR="0090785B" w:rsidRDefault="0090785B" w:rsidP="0090785B">
      <w:pPr>
        <w:spacing w:line="276" w:lineRule="auto"/>
        <w:jc w:val="center"/>
        <w:rPr>
          <w:b/>
        </w:rPr>
      </w:pPr>
      <w:r w:rsidRPr="002169E0">
        <w:rPr>
          <w:b/>
        </w:rPr>
        <w:t>VADOVO ŽODIS</w:t>
      </w:r>
    </w:p>
    <w:p w14:paraId="25C56F87" w14:textId="77777777" w:rsidR="00AE7E7C" w:rsidRPr="00CF4B68" w:rsidRDefault="00AE7E7C" w:rsidP="00387A40">
      <w:pPr>
        <w:spacing w:line="276" w:lineRule="auto"/>
        <w:ind w:firstLine="540"/>
        <w:jc w:val="both"/>
        <w:rPr>
          <w:b/>
        </w:rPr>
      </w:pPr>
    </w:p>
    <w:p w14:paraId="17913136" w14:textId="0688D35D" w:rsidR="0090785B" w:rsidRDefault="00387A40" w:rsidP="00387A40">
      <w:pPr>
        <w:spacing w:line="360" w:lineRule="auto"/>
        <w:ind w:firstLine="540"/>
        <w:jc w:val="both"/>
      </w:pPr>
      <w:r>
        <w:t xml:space="preserve">Kauno </w:t>
      </w:r>
      <w:r w:rsidRPr="00387A40">
        <w:t xml:space="preserve"> lopšelis-darželis ,,</w:t>
      </w:r>
      <w:r>
        <w:t>Gintarėlis</w:t>
      </w:r>
      <w:r w:rsidRPr="00387A40">
        <w:t>“- savivaldybės biudžetinė įstaiga įgyvendinanti ikimokyklinio ir priešmokyklinio ugdymo programas, integruojanti Valdorfo, Marijos Montessori pedagogin</w:t>
      </w:r>
      <w:r>
        <w:t>es</w:t>
      </w:r>
      <w:r w:rsidRPr="00387A40">
        <w:t xml:space="preserve"> sistema</w:t>
      </w:r>
      <w:r>
        <w:t>s</w:t>
      </w:r>
      <w:r w:rsidR="006436B6">
        <w:t xml:space="preserve">. </w:t>
      </w:r>
      <w:r>
        <w:t>Įstaigoje veikia 12 grupių: dvi lopšelio</w:t>
      </w:r>
      <w:r w:rsidR="006436B6">
        <w:t xml:space="preserve">, </w:t>
      </w:r>
      <w:r w:rsidR="00A40DD0">
        <w:t>dešimt</w:t>
      </w:r>
      <w:r w:rsidR="006436B6">
        <w:t xml:space="preserve"> darželio , dvi iš jų yra mišrios ir dvi priešmokyklinio ugdymo grupės. </w:t>
      </w:r>
    </w:p>
    <w:p w14:paraId="3B0B7191" w14:textId="326C2BA3" w:rsidR="006436B6" w:rsidRPr="009E619F" w:rsidRDefault="006436B6" w:rsidP="00387A40">
      <w:pPr>
        <w:spacing w:line="360" w:lineRule="auto"/>
        <w:ind w:firstLine="540"/>
        <w:jc w:val="both"/>
        <w:rPr>
          <w:lang w:val="en-US"/>
        </w:rPr>
      </w:pPr>
      <w:r>
        <w:t xml:space="preserve">Įgyvendinant įstaigos 2019 -2021 metų strateginio ir 2021 metų veiklos plano tikslus, buvo atsižvelgta į valstybinės švietimo 2013 – 2022 metų strategijos kryptis, </w:t>
      </w:r>
      <w:r w:rsidR="00E57F36">
        <w:t>K</w:t>
      </w:r>
      <w:r>
        <w:t>auno miesto savivaldybės švietimo veiklos kryptis 2019 -</w:t>
      </w:r>
      <w:r w:rsidR="00F51901">
        <w:t>2021 metams, Valstybės pažangos strategiją „Lietuvos pažangos strategija „Lietuva 2030“, taip pat į mokyklos bendruomenės poreikius</w:t>
      </w:r>
      <w:r w:rsidR="00820925">
        <w:t>, telkiant bendriems tikslams</w:t>
      </w:r>
      <w:r w:rsidR="00CC33EB">
        <w:t>.</w:t>
      </w:r>
    </w:p>
    <w:p w14:paraId="31795156" w14:textId="4AC61315" w:rsidR="00F51901" w:rsidRDefault="00F51901" w:rsidP="00387A40">
      <w:pPr>
        <w:spacing w:line="360" w:lineRule="auto"/>
        <w:ind w:firstLine="540"/>
        <w:jc w:val="both"/>
      </w:pPr>
      <w:r>
        <w:t xml:space="preserve">Įstaigos veiklos veiklos rodikliai 2021 m. </w:t>
      </w:r>
      <w:r w:rsidR="00FC7A70">
        <w:t>b</w:t>
      </w:r>
      <w:r>
        <w:t>uvo orientuoti</w:t>
      </w:r>
      <w:r w:rsidR="00FC7A70">
        <w:t xml:space="preserve"> į ikimokyklinio ir priešmokyklinio amžiaus vaikų </w:t>
      </w:r>
      <w:r w:rsidR="009E619F">
        <w:t>pasiekimų gerinimą</w:t>
      </w:r>
      <w:r w:rsidR="00CC33EB">
        <w:t>,</w:t>
      </w:r>
      <w:r w:rsidR="008C4FFE" w:rsidRPr="008C4FFE">
        <w:t xml:space="preserve"> integruojant į ugdymo(si) turinį šiuolaikines technologijas bei inovatyvų STEAM ugdymo(si) metodą</w:t>
      </w:r>
      <w:r w:rsidR="008643FB">
        <w:t>.</w:t>
      </w:r>
      <w:r w:rsidR="008A1B30">
        <w:t xml:space="preserve"> </w:t>
      </w:r>
      <w:r w:rsidR="00321239" w:rsidRPr="00321239">
        <w:t>Atlikus ikimokyklinio</w:t>
      </w:r>
      <w:r w:rsidR="00321239">
        <w:t xml:space="preserve"> ir priešmokyklinio</w:t>
      </w:r>
      <w:r w:rsidR="00321239" w:rsidRPr="00321239">
        <w:t xml:space="preserve"> amžiaus vaikų pasiekimų ir pažangos lygio vertinimo analizę, nustatyt</w:t>
      </w:r>
      <w:r w:rsidR="00321239">
        <w:t xml:space="preserve">a, </w:t>
      </w:r>
      <w:r w:rsidR="00321239" w:rsidRPr="00321239">
        <w:t xml:space="preserve">kad 95proc. ikimokyklinio </w:t>
      </w:r>
      <w:r w:rsidR="00321239">
        <w:t xml:space="preserve">ir priešmokyklinio </w:t>
      </w:r>
      <w:r w:rsidR="00321239" w:rsidRPr="00321239">
        <w:t>amžiaus vaik</w:t>
      </w:r>
      <w:r w:rsidR="00321239">
        <w:t>ai</w:t>
      </w:r>
      <w:r w:rsidR="00321239" w:rsidRPr="00321239">
        <w:t xml:space="preserve"> atiti</w:t>
      </w:r>
      <w:r w:rsidR="00321239">
        <w:t>nka</w:t>
      </w:r>
      <w:r w:rsidR="00321239" w:rsidRPr="00321239">
        <w:t xml:space="preserve"> vaiko raid</w:t>
      </w:r>
      <w:r w:rsidR="00321239">
        <w:t xml:space="preserve">ą. </w:t>
      </w:r>
      <w:r w:rsidR="007423E4">
        <w:t xml:space="preserve">Gerinant ugdymo kokybę, tobulinta virtuali grupių  ugdomoji </w:t>
      </w:r>
      <w:r w:rsidR="00321239" w:rsidRPr="00321239">
        <w:t xml:space="preserve"> </w:t>
      </w:r>
      <w:r w:rsidR="007423E4">
        <w:t>aplinka, įstaigos pedagogai mokėsi ir pagerino praktinius įgūdžius IT srityje</w:t>
      </w:r>
      <w:r w:rsidR="002C688F">
        <w:t>, išbandydami virtualias mokymo aplinkas, kurdami skaitmeninį ugdymo turinį bei priemones. El. dienyne „Mūsų darželis“, s</w:t>
      </w:r>
      <w:r w:rsidR="00FE4AEB">
        <w:t xml:space="preserve">ukurtas virtualus metodikos centras. </w:t>
      </w:r>
      <w:r w:rsidR="008A1B30">
        <w:t>S</w:t>
      </w:r>
      <w:r w:rsidR="008643FB" w:rsidRPr="008643FB">
        <w:t>iekiant ugdymo vientisumo</w:t>
      </w:r>
      <w:r w:rsidR="008A1B30">
        <w:t>, skatinome</w:t>
      </w:r>
      <w:r w:rsidR="00CC33EB">
        <w:t xml:space="preserve"> bendravimą ir bendradarbiavimą su tėvais</w:t>
      </w:r>
      <w:r w:rsidR="004D65F9">
        <w:t>, norint pagerinti tėvų informavimą, visi t</w:t>
      </w:r>
      <w:r w:rsidR="008A1B30">
        <w:t xml:space="preserve">ėvai </w:t>
      </w:r>
      <w:r w:rsidR="00B165E7">
        <w:lastRenderedPageBreak/>
        <w:t>gavo priegą</w:t>
      </w:r>
      <w:r w:rsidR="008A1B30">
        <w:t xml:space="preserve"> prie el. dienyno „Mūsų darželis“, kur </w:t>
      </w:r>
      <w:r w:rsidR="00B165E7">
        <w:t>gali</w:t>
      </w:r>
      <w:r w:rsidR="008A1B30">
        <w:t xml:space="preserve"> susipažinti su ugdymo planais, vaikų veiklomis, refleksijomis</w:t>
      </w:r>
      <w:r w:rsidR="00B165E7">
        <w:t xml:space="preserve">, matyti asmeniškai vaiko pasiekimus </w:t>
      </w:r>
      <w:r w:rsidR="008A1B30">
        <w:t xml:space="preserve">bei teikti savo pasiūlymus.  </w:t>
      </w:r>
      <w:r w:rsidR="00412815">
        <w:t>Įgyvendinant 2021 m</w:t>
      </w:r>
      <w:r w:rsidR="00A069FD">
        <w:t xml:space="preserve">etų planą, sudarytos sąlygos visapusiškam vaikų ugdymui ir ugdymuisi, užtikrinant vaikų socialinį ir psicholginį saugumą, </w:t>
      </w:r>
      <w:r w:rsidR="00CA6B12">
        <w:t xml:space="preserve">įstaigoje įgyvendinta tarpatautinė programa „Zipio draugai“ , socialinio ir emocinio ugdymo programa „Kimochi“ , </w:t>
      </w:r>
      <w:r w:rsidR="00C02273">
        <w:t xml:space="preserve">ikimokyklinio ir </w:t>
      </w:r>
      <w:r w:rsidR="00CA6B12">
        <w:t>priešmokyklinio amžiaus vaikai</w:t>
      </w:r>
      <w:r w:rsidR="00C02273">
        <w:t>, dalyvavo</w:t>
      </w:r>
      <w:r w:rsidR="002418BB">
        <w:t xml:space="preserve"> Draugiškojoje</w:t>
      </w:r>
      <w:r w:rsidR="00C02273" w:rsidRPr="00C02273">
        <w:t xml:space="preserve"> SEU DRAMBLIAD</w:t>
      </w:r>
      <w:r w:rsidR="002418BB">
        <w:t>OJE</w:t>
      </w:r>
      <w:r w:rsidR="00C02273" w:rsidRPr="00C02273">
        <w:t xml:space="preserve"> 202</w:t>
      </w:r>
      <w:r w:rsidR="002418BB">
        <w:t>1. D</w:t>
      </w:r>
      <w:r w:rsidR="00A069FD">
        <w:t xml:space="preserve">idelis dėmesys </w:t>
      </w:r>
      <w:r w:rsidR="006A5E1F">
        <w:rPr>
          <w:lang w:val="en-US"/>
        </w:rPr>
        <w:t xml:space="preserve">skirtas </w:t>
      </w:r>
      <w:r w:rsidR="006A5E1F">
        <w:t>specialiųjų ugdymo(si) poreikių turintiems vaikams.</w:t>
      </w:r>
      <w:r w:rsidR="00B64FEE">
        <w:t xml:space="preserve"> </w:t>
      </w:r>
      <w:r w:rsidR="00E8508B">
        <w:t xml:space="preserve">Vaikams </w:t>
      </w:r>
      <w:r w:rsidR="00E8508B" w:rsidRPr="00E8508B">
        <w:t>turintiems vidutinių ir didelių specialiųjų ugdymo(si) poreikių, dalyvauti ugdymo veikloje</w:t>
      </w:r>
      <w:r w:rsidR="00E8508B">
        <w:t xml:space="preserve">, padeda mokytojo padėjėjas. </w:t>
      </w:r>
      <w:r w:rsidR="00B64FEE">
        <w:t>Pa</w:t>
      </w:r>
      <w:r w:rsidR="00E57F36">
        <w:t>pildomai įsteigtas logopedo etatas</w:t>
      </w:r>
      <w:r w:rsidR="00E8508B">
        <w:t xml:space="preserve">. </w:t>
      </w:r>
      <w:r w:rsidR="00A87B0F">
        <w:t xml:space="preserve">Įstaigoje patvirtintas </w:t>
      </w:r>
      <w:r w:rsidR="00A87B0F" w:rsidRPr="00A87B0F">
        <w:t>Mokinių sergančių lėtinėmis neinfekcinėmis ligomis (toliau – LNL) savirūpos proceso organizavimo tvarkos aprašas</w:t>
      </w:r>
      <w:r w:rsidR="00A87B0F">
        <w:t>.</w:t>
      </w:r>
    </w:p>
    <w:p w14:paraId="0771C126" w14:textId="0EF7648B" w:rsidR="00901B7E" w:rsidRDefault="00901B7E" w:rsidP="00387A40">
      <w:pPr>
        <w:spacing w:line="360" w:lineRule="auto"/>
        <w:ind w:firstLine="540"/>
        <w:jc w:val="both"/>
      </w:pPr>
      <w:r>
        <w:t xml:space="preserve">Lėšos įstaigoje planuojamos ir įsisavintos efektyviai. </w:t>
      </w:r>
    </w:p>
    <w:p w14:paraId="43D8D588" w14:textId="67B55AB6" w:rsidR="0056130B" w:rsidRDefault="0056130B" w:rsidP="00387A40">
      <w:pPr>
        <w:spacing w:line="360" w:lineRule="auto"/>
        <w:ind w:firstLine="540"/>
        <w:jc w:val="both"/>
      </w:pPr>
      <w:r>
        <w:t xml:space="preserve">Įstaigos pareigybių sąrašas parengtas neviršijant nustatyto didžiausio leistino etatų skaičiaus ir darbo užmokesčio fondo. Finansinė drausmė mepažeista. Finansų kontrolės ataskaita įvertinta gerai. </w:t>
      </w:r>
    </w:p>
    <w:p w14:paraId="0971ED6A" w14:textId="035C5954" w:rsidR="00E31522" w:rsidRDefault="0056130B" w:rsidP="00E707F6">
      <w:pPr>
        <w:spacing w:line="360" w:lineRule="auto"/>
        <w:ind w:firstLine="540"/>
        <w:jc w:val="both"/>
      </w:pPr>
      <w:r>
        <w:t>Bendruomenei pateiktos finansinės ataskaitos pagal numatytą atiskaitymą ir visuomenės informavimo tvarką.</w:t>
      </w:r>
    </w:p>
    <w:p w14:paraId="08DB9C5F" w14:textId="77777777" w:rsidR="00E707F6" w:rsidRPr="00E707F6" w:rsidRDefault="00E707F6" w:rsidP="00E707F6">
      <w:pPr>
        <w:spacing w:line="360" w:lineRule="auto"/>
        <w:ind w:firstLine="540"/>
        <w:jc w:val="both"/>
      </w:pPr>
    </w:p>
    <w:p w14:paraId="6FFBB41D" w14:textId="2E6F3686" w:rsidR="00BF1627" w:rsidRPr="00BA6626" w:rsidRDefault="00BF1627" w:rsidP="00402D51">
      <w:pPr>
        <w:spacing w:line="360" w:lineRule="auto"/>
        <w:jc w:val="center"/>
        <w:rPr>
          <w:b/>
        </w:rPr>
      </w:pPr>
      <w:r w:rsidRPr="00BA6626">
        <w:rPr>
          <w:b/>
        </w:rPr>
        <w:t>III SKYRIUS</w:t>
      </w:r>
    </w:p>
    <w:p w14:paraId="2639B7F2" w14:textId="370D4752" w:rsidR="00BF1627" w:rsidRPr="00BA6626" w:rsidRDefault="00BF1627" w:rsidP="00E579B9">
      <w:pPr>
        <w:spacing w:line="276" w:lineRule="auto"/>
        <w:ind w:firstLine="630"/>
        <w:jc w:val="center"/>
        <w:rPr>
          <w:b/>
        </w:rPr>
      </w:pPr>
      <w:r w:rsidRPr="00BA6626">
        <w:rPr>
          <w:b/>
        </w:rPr>
        <w:t>ATASKAITINIO LAIKOTARPIO VEIKLOS TIKSLŲ ĮGYVENDINIMAS IR VEIKLOS REZULTATAI</w:t>
      </w:r>
    </w:p>
    <w:p w14:paraId="0F5278B0" w14:textId="77777777" w:rsidR="00BF1627" w:rsidRPr="00BA6626" w:rsidRDefault="00BF1627" w:rsidP="001F1166"/>
    <w:p w14:paraId="3B649C81" w14:textId="57F452A0" w:rsidR="00BA6626" w:rsidRPr="00BA6626" w:rsidRDefault="0078488F" w:rsidP="00E707F6">
      <w:pPr>
        <w:spacing w:line="360" w:lineRule="auto"/>
        <w:ind w:firstLine="567"/>
        <w:jc w:val="both"/>
      </w:pPr>
      <w:r w:rsidRPr="00BA6626">
        <w:t xml:space="preserve">Informacija apie </w:t>
      </w:r>
      <w:r w:rsidR="00BF1627" w:rsidRPr="00BA6626">
        <w:t xml:space="preserve">įstaigos veiklos </w:t>
      </w:r>
      <w:r w:rsidR="00402D51" w:rsidRPr="00BA6626">
        <w:t>tikslų įgyvendinimą ir veiklos rezultatus pateikiama prie veiklos ataskaitos pridedamame priede, kuris parengtas pagal Kauno miesto savivaldybės administracijos skyriui priskirtos biudžetinės ar viešosios įstaigos metų veiklos plano vykdymo ataskaitos formą, patvirtintą Kauno miesto savivaldybės administracijos direktoriaus 2021 m. sausio 26 d. įsakymu Nr. A-233 „Dėl Kauno miesto savivaldybės biudžetinių įstaigų ir viešųjų įstaigų (išskyrus sveikatos priežiūros įstaigas), kurių savininkė yra Kauno miesto savivaldybė, metinių veiklos planų ir jų vykdymo ataskaitos formų patvirtinimo“.</w:t>
      </w:r>
    </w:p>
    <w:p w14:paraId="70876E21" w14:textId="77777777" w:rsidR="00E707F6" w:rsidRDefault="00E707F6" w:rsidP="00A46484">
      <w:pPr>
        <w:spacing w:line="276" w:lineRule="auto"/>
        <w:jc w:val="center"/>
        <w:rPr>
          <w:b/>
          <w:color w:val="000000"/>
        </w:rPr>
      </w:pPr>
    </w:p>
    <w:p w14:paraId="7F619BF6" w14:textId="77777777" w:rsidR="00E707F6" w:rsidRDefault="00E707F6" w:rsidP="00A46484">
      <w:pPr>
        <w:spacing w:line="276" w:lineRule="auto"/>
        <w:jc w:val="center"/>
        <w:rPr>
          <w:b/>
          <w:color w:val="000000"/>
        </w:rPr>
      </w:pPr>
    </w:p>
    <w:p w14:paraId="493616FF" w14:textId="1698CF9E" w:rsidR="00A46484" w:rsidRPr="00BA6626" w:rsidRDefault="00034B27" w:rsidP="00A46484">
      <w:pPr>
        <w:spacing w:line="276" w:lineRule="auto"/>
        <w:jc w:val="center"/>
        <w:rPr>
          <w:b/>
          <w:color w:val="000000"/>
        </w:rPr>
      </w:pPr>
      <w:r w:rsidRPr="00BA6626">
        <w:rPr>
          <w:b/>
          <w:color w:val="000000"/>
        </w:rPr>
        <w:t>IV</w:t>
      </w:r>
      <w:r w:rsidR="00A46484" w:rsidRPr="00BA6626">
        <w:rPr>
          <w:b/>
          <w:color w:val="000000"/>
        </w:rPr>
        <w:t xml:space="preserve"> SKYRIUS</w:t>
      </w:r>
    </w:p>
    <w:p w14:paraId="3B1D0A95" w14:textId="77777777" w:rsidR="00A46484" w:rsidRPr="00BA6626" w:rsidRDefault="00A46484" w:rsidP="00E579B9">
      <w:pPr>
        <w:spacing w:line="276" w:lineRule="auto"/>
        <w:ind w:firstLine="540"/>
        <w:jc w:val="center"/>
        <w:rPr>
          <w:b/>
          <w:color w:val="000000"/>
        </w:rPr>
      </w:pPr>
      <w:r w:rsidRPr="00BA6626">
        <w:rPr>
          <w:b/>
          <w:color w:val="000000"/>
        </w:rPr>
        <w:t>KAUNO MIESTO SAVIVALDYBĖS ADMINISTRACIJOS CENTRALIZUOTO VIDAUS AUDITO SKYRIAUS, KAUNO MIESTO SAVIVALDYBĖS KONTROLĖS IR AUDITO TARNYBOS, KITŲ INSTITUCIJŲ PATIKRINIMO IŠVADOS</w:t>
      </w:r>
    </w:p>
    <w:p w14:paraId="533407B8" w14:textId="77777777" w:rsidR="00AB0E62" w:rsidRPr="00BA6626" w:rsidRDefault="00AB0E62" w:rsidP="00E579B9">
      <w:pPr>
        <w:ind w:firstLine="540"/>
        <w:rPr>
          <w:color w:val="000000"/>
          <w:szCs w:val="22"/>
        </w:rPr>
      </w:pPr>
    </w:p>
    <w:p w14:paraId="0D5761C9" w14:textId="7870861E" w:rsidR="00762AAF" w:rsidRDefault="003B5847" w:rsidP="00B80205">
      <w:pPr>
        <w:spacing w:line="360" w:lineRule="auto"/>
        <w:ind w:firstLine="540"/>
        <w:jc w:val="both"/>
        <w:rPr>
          <w:color w:val="000000"/>
          <w:szCs w:val="24"/>
        </w:rPr>
      </w:pPr>
      <w:r>
        <w:rPr>
          <w:color w:val="000000"/>
          <w:szCs w:val="24"/>
        </w:rPr>
        <w:t xml:space="preserve"> Kauno priešgaisrinė</w:t>
      </w:r>
      <w:r w:rsidR="00EF6FF4">
        <w:rPr>
          <w:color w:val="000000"/>
          <w:szCs w:val="24"/>
        </w:rPr>
        <w:t>s</w:t>
      </w:r>
      <w:r>
        <w:rPr>
          <w:color w:val="000000"/>
          <w:szCs w:val="24"/>
        </w:rPr>
        <w:t xml:space="preserve"> gelbėjimo valdyba valstybinės priešgaisrinės priežiūros skyrius </w:t>
      </w:r>
      <w:r w:rsidR="00EF6FF4">
        <w:rPr>
          <w:color w:val="000000"/>
          <w:szCs w:val="24"/>
        </w:rPr>
        <w:t>2021-03-01 Nr. 21-81</w:t>
      </w:r>
    </w:p>
    <w:p w14:paraId="0FD62F0D" w14:textId="3145D715" w:rsidR="00EF6FF4" w:rsidRDefault="00EF6FF4" w:rsidP="00B5059A">
      <w:pPr>
        <w:pStyle w:val="ListParagraph"/>
        <w:numPr>
          <w:ilvl w:val="0"/>
          <w:numId w:val="32"/>
        </w:numPr>
        <w:spacing w:line="360" w:lineRule="auto"/>
        <w:ind w:left="0" w:firstLine="540"/>
        <w:jc w:val="both"/>
        <w:rPr>
          <w:color w:val="000000"/>
          <w:szCs w:val="24"/>
        </w:rPr>
      </w:pPr>
      <w:r>
        <w:rPr>
          <w:color w:val="000000"/>
          <w:szCs w:val="24"/>
        </w:rPr>
        <w:t>Ant vidaus gaisrinio vandentiekio čiaupų trūksta rankenų – pažeidimas įvykd</w:t>
      </w:r>
      <w:r w:rsidR="00426292">
        <w:rPr>
          <w:color w:val="000000"/>
          <w:szCs w:val="24"/>
        </w:rPr>
        <w:t>ytas.</w:t>
      </w:r>
    </w:p>
    <w:p w14:paraId="427CE6FE" w14:textId="17D4325D" w:rsidR="00426292" w:rsidRDefault="00426292" w:rsidP="00B5059A">
      <w:pPr>
        <w:pStyle w:val="ListParagraph"/>
        <w:numPr>
          <w:ilvl w:val="0"/>
          <w:numId w:val="32"/>
        </w:numPr>
        <w:spacing w:line="360" w:lineRule="auto"/>
        <w:ind w:left="0" w:firstLine="540"/>
        <w:jc w:val="both"/>
        <w:rPr>
          <w:color w:val="000000"/>
          <w:szCs w:val="24"/>
        </w:rPr>
      </w:pPr>
      <w:r>
        <w:rPr>
          <w:color w:val="000000"/>
          <w:szCs w:val="24"/>
        </w:rPr>
        <w:lastRenderedPageBreak/>
        <w:t>Žmonių evakavimo planai nepakabinti prie kiekvieno įėjimo ir ar išėjimo. Ne visi evakavimo planai patvirtinti įstaigos vadovo – pažeidimas įvykdytas.</w:t>
      </w:r>
    </w:p>
    <w:p w14:paraId="591E4228" w14:textId="5C3C86C1" w:rsidR="00B80205" w:rsidRDefault="00B80205" w:rsidP="00B80205">
      <w:pPr>
        <w:pStyle w:val="ListParagraph"/>
        <w:spacing w:line="360" w:lineRule="auto"/>
        <w:ind w:left="0" w:firstLine="540"/>
        <w:jc w:val="both"/>
        <w:rPr>
          <w:color w:val="000000"/>
          <w:szCs w:val="24"/>
        </w:rPr>
      </w:pPr>
      <w:r>
        <w:rPr>
          <w:color w:val="000000"/>
          <w:szCs w:val="24"/>
        </w:rPr>
        <w:t>Kauno miesto savivaldybės administracijos cen</w:t>
      </w:r>
      <w:r w:rsidR="00B5059A">
        <w:rPr>
          <w:color w:val="000000"/>
          <w:szCs w:val="24"/>
        </w:rPr>
        <w:t>tralizuotas vidaus audito skyrius 2021-05-03 Nr. 21-9-9</w:t>
      </w:r>
    </w:p>
    <w:p w14:paraId="190A7813" w14:textId="3C04DA3D" w:rsidR="00B5059A" w:rsidRDefault="00B5059A" w:rsidP="00317DE7">
      <w:pPr>
        <w:pStyle w:val="ListParagraph"/>
        <w:numPr>
          <w:ilvl w:val="0"/>
          <w:numId w:val="34"/>
        </w:numPr>
        <w:spacing w:line="360" w:lineRule="auto"/>
        <w:ind w:left="0" w:firstLine="540"/>
        <w:jc w:val="both"/>
        <w:rPr>
          <w:color w:val="000000"/>
          <w:szCs w:val="24"/>
        </w:rPr>
      </w:pPr>
      <w:r>
        <w:rPr>
          <w:color w:val="000000"/>
          <w:szCs w:val="24"/>
        </w:rPr>
        <w:t>Užtikrinti tinkamą kito ilgalaikio turto apskaitą, nurašant netinkamą naudoti turą ir įtraukiant į ilgalaikio turto apskaitą netinkamai apskaitytą turtą</w:t>
      </w:r>
      <w:r w:rsidR="00317DE7">
        <w:rPr>
          <w:color w:val="000000"/>
          <w:szCs w:val="24"/>
        </w:rPr>
        <w:t xml:space="preserve"> – rekomendaciją įvykdyta.</w:t>
      </w:r>
    </w:p>
    <w:p w14:paraId="21352882" w14:textId="75E48BB1" w:rsidR="00317DE7" w:rsidRDefault="00317DE7" w:rsidP="00317DE7">
      <w:pPr>
        <w:pStyle w:val="ListParagraph"/>
        <w:numPr>
          <w:ilvl w:val="0"/>
          <w:numId w:val="34"/>
        </w:numPr>
        <w:spacing w:line="360" w:lineRule="auto"/>
        <w:ind w:left="0" w:firstLine="540"/>
        <w:jc w:val="both"/>
        <w:rPr>
          <w:color w:val="000000"/>
          <w:szCs w:val="24"/>
        </w:rPr>
      </w:pPr>
      <w:r>
        <w:rPr>
          <w:color w:val="000000"/>
          <w:szCs w:val="24"/>
        </w:rPr>
        <w:t>Organizuoti įstaigos patikėjimo teise naudojamo pastato vertės padidinimą nebaigtos statybos verte – rekomendacija įvykdyta.</w:t>
      </w:r>
    </w:p>
    <w:p w14:paraId="5BD00893" w14:textId="184A5601" w:rsidR="00317DE7" w:rsidRDefault="00317DE7" w:rsidP="00317DE7">
      <w:pPr>
        <w:pStyle w:val="ListParagraph"/>
        <w:numPr>
          <w:ilvl w:val="0"/>
          <w:numId w:val="34"/>
        </w:numPr>
        <w:spacing w:line="360" w:lineRule="auto"/>
        <w:ind w:left="0" w:firstLine="540"/>
        <w:jc w:val="both"/>
        <w:rPr>
          <w:color w:val="000000"/>
          <w:szCs w:val="24"/>
        </w:rPr>
      </w:pPr>
      <w:r>
        <w:rPr>
          <w:color w:val="000000"/>
          <w:szCs w:val="24"/>
        </w:rPr>
        <w:t>Spręsti kalusimą</w:t>
      </w:r>
      <w:r w:rsidR="003A2CC4">
        <w:rPr>
          <w:color w:val="000000"/>
          <w:szCs w:val="24"/>
        </w:rPr>
        <w:t xml:space="preserve"> dėl pakankamo su vaikų priežiūra bei pagalba mokiniui susijusių pareigybių (etatų) skaičiaus suformavimu bei neviršyti Etatų normatyvuose numatytų etatų dydži</w:t>
      </w:r>
      <w:r w:rsidR="00616CBF">
        <w:rPr>
          <w:color w:val="000000"/>
          <w:szCs w:val="24"/>
        </w:rPr>
        <w:t>o – rekomendacija įvykdyta.</w:t>
      </w:r>
    </w:p>
    <w:p w14:paraId="76D22D7E" w14:textId="20CCE7DC" w:rsidR="00616CBF" w:rsidRDefault="00616CBF" w:rsidP="00317DE7">
      <w:pPr>
        <w:pStyle w:val="ListParagraph"/>
        <w:numPr>
          <w:ilvl w:val="0"/>
          <w:numId w:val="34"/>
        </w:numPr>
        <w:spacing w:line="360" w:lineRule="auto"/>
        <w:ind w:left="0" w:firstLine="540"/>
        <w:jc w:val="both"/>
        <w:rPr>
          <w:color w:val="000000"/>
          <w:szCs w:val="24"/>
        </w:rPr>
      </w:pPr>
      <w:r>
        <w:rPr>
          <w:color w:val="000000"/>
          <w:szCs w:val="24"/>
        </w:rPr>
        <w:t>Imtis priemonių valdyti riziką, susijusią su kitomis prekėmis ir pasalugomis skirtų lėšų  panaudojimu pagal paskirtį – rekomendacija įvykdyta.</w:t>
      </w:r>
    </w:p>
    <w:p w14:paraId="6FE7AD79" w14:textId="2B35D76B" w:rsidR="00616CBF" w:rsidRPr="00F22E75" w:rsidRDefault="00616CBF" w:rsidP="00F22E75">
      <w:pPr>
        <w:pStyle w:val="ListParagraph"/>
        <w:numPr>
          <w:ilvl w:val="0"/>
          <w:numId w:val="34"/>
        </w:numPr>
        <w:spacing w:line="360" w:lineRule="auto"/>
        <w:ind w:left="0" w:firstLine="540"/>
        <w:jc w:val="both"/>
        <w:rPr>
          <w:color w:val="000000"/>
          <w:szCs w:val="24"/>
        </w:rPr>
      </w:pPr>
      <w:r>
        <w:rPr>
          <w:color w:val="000000"/>
          <w:szCs w:val="24"/>
        </w:rPr>
        <w:t>Imtis priemonių valdyti riziką, susijusią su skolų už vaikų maitinimą</w:t>
      </w:r>
      <w:r w:rsidR="000D443D">
        <w:rPr>
          <w:color w:val="000000"/>
          <w:szCs w:val="24"/>
        </w:rPr>
        <w:t xml:space="preserve"> išieškojimu Lietuvis respublikos teisės aktų nustatyta tvarka – rekomendacija įvykdyta iš dailies,  dėl tėvų, kurių  vaik</w:t>
      </w:r>
      <w:r w:rsidR="00320A66">
        <w:rPr>
          <w:color w:val="000000"/>
          <w:szCs w:val="24"/>
        </w:rPr>
        <w:t>ai ja</w:t>
      </w:r>
      <w:r w:rsidR="00901B7E">
        <w:rPr>
          <w:color w:val="000000"/>
          <w:szCs w:val="24"/>
        </w:rPr>
        <w:t>u</w:t>
      </w:r>
      <w:r w:rsidR="00320A66">
        <w:rPr>
          <w:color w:val="000000"/>
          <w:szCs w:val="24"/>
        </w:rPr>
        <w:t xml:space="preserve"> išvykę</w:t>
      </w:r>
      <w:r w:rsidR="00F22E75">
        <w:rPr>
          <w:color w:val="000000"/>
          <w:szCs w:val="24"/>
        </w:rPr>
        <w:t xml:space="preserve"> </w:t>
      </w:r>
      <w:r w:rsidR="000D443D" w:rsidRPr="00F22E75">
        <w:rPr>
          <w:color w:val="000000"/>
          <w:szCs w:val="24"/>
        </w:rPr>
        <w:t>pasikeit</w:t>
      </w:r>
      <w:r w:rsidR="00320A66" w:rsidRPr="00F22E75">
        <w:rPr>
          <w:color w:val="000000"/>
          <w:szCs w:val="24"/>
        </w:rPr>
        <w:t xml:space="preserve">usių </w:t>
      </w:r>
      <w:r w:rsidR="000D443D" w:rsidRPr="00F22E75">
        <w:rPr>
          <w:color w:val="000000"/>
          <w:szCs w:val="24"/>
        </w:rPr>
        <w:t xml:space="preserve"> kontakt</w:t>
      </w:r>
      <w:r w:rsidR="00320A66" w:rsidRPr="00F22E75">
        <w:rPr>
          <w:color w:val="000000"/>
          <w:szCs w:val="24"/>
        </w:rPr>
        <w:t>ų.</w:t>
      </w:r>
    </w:p>
    <w:p w14:paraId="70C362EA" w14:textId="492E18FA" w:rsidR="00320A66" w:rsidRDefault="00320A66" w:rsidP="00317DE7">
      <w:pPr>
        <w:pStyle w:val="ListParagraph"/>
        <w:numPr>
          <w:ilvl w:val="0"/>
          <w:numId w:val="34"/>
        </w:numPr>
        <w:spacing w:line="360" w:lineRule="auto"/>
        <w:ind w:left="0" w:firstLine="540"/>
        <w:jc w:val="both"/>
        <w:rPr>
          <w:color w:val="000000"/>
          <w:szCs w:val="24"/>
        </w:rPr>
      </w:pPr>
      <w:r>
        <w:rPr>
          <w:color w:val="000000"/>
          <w:szCs w:val="24"/>
        </w:rPr>
        <w:t>Nustatyti papildomas vidaus kontrolės priemones, susijusias su prekių ir paslaugų įsigijimu, atliekant viešųjų pirkimų procedūras, su tinkamu viešųjų pirkimų dokumentų valdymu bei su sutarčių sudarymu ir viešinimu – rekomendaciją įvykdyta.</w:t>
      </w:r>
    </w:p>
    <w:p w14:paraId="6B4D5891" w14:textId="5E594952" w:rsidR="00B80205" w:rsidRDefault="00B80205" w:rsidP="00E579B9">
      <w:pPr>
        <w:spacing w:line="360" w:lineRule="auto"/>
        <w:ind w:firstLine="540"/>
        <w:jc w:val="both"/>
        <w:rPr>
          <w:color w:val="000000"/>
          <w:szCs w:val="24"/>
        </w:rPr>
      </w:pPr>
      <w:r w:rsidRPr="008C0F1B">
        <w:rPr>
          <w:color w:val="000000"/>
          <w:szCs w:val="24"/>
        </w:rPr>
        <w:t>Statinio apžiūros aktas 2021</w:t>
      </w:r>
      <w:r w:rsidR="008C0F1B">
        <w:rPr>
          <w:color w:val="000000"/>
          <w:szCs w:val="24"/>
        </w:rPr>
        <w:t>-07-08 Nr. 16</w:t>
      </w:r>
    </w:p>
    <w:p w14:paraId="225EC3FB" w14:textId="7483545B" w:rsidR="008C0F1B" w:rsidRDefault="00E152EC" w:rsidP="00E579B9">
      <w:pPr>
        <w:pStyle w:val="ListParagraph"/>
        <w:numPr>
          <w:ilvl w:val="0"/>
          <w:numId w:val="35"/>
        </w:numPr>
        <w:spacing w:line="360" w:lineRule="auto"/>
        <w:jc w:val="both"/>
        <w:rPr>
          <w:color w:val="000000"/>
          <w:szCs w:val="24"/>
        </w:rPr>
      </w:pPr>
      <w:r>
        <w:rPr>
          <w:color w:val="000000"/>
          <w:szCs w:val="24"/>
        </w:rPr>
        <w:t>Rekomenduojama įrengti nuogrindą viso pastato perimetru – negautas finansavimas.</w:t>
      </w:r>
    </w:p>
    <w:p w14:paraId="6D4818DF" w14:textId="06901289" w:rsidR="00E152EC" w:rsidRDefault="00E152EC" w:rsidP="00E579B9">
      <w:pPr>
        <w:pStyle w:val="ListParagraph"/>
        <w:numPr>
          <w:ilvl w:val="0"/>
          <w:numId w:val="35"/>
        </w:numPr>
        <w:spacing w:line="360" w:lineRule="auto"/>
        <w:jc w:val="both"/>
        <w:rPr>
          <w:color w:val="000000"/>
          <w:szCs w:val="24"/>
        </w:rPr>
      </w:pPr>
      <w:r>
        <w:rPr>
          <w:color w:val="000000"/>
          <w:szCs w:val="24"/>
        </w:rPr>
        <w:t>Pakeisti korozijos paveiktą vamzdyną – negautas finansavimas.</w:t>
      </w:r>
    </w:p>
    <w:p w14:paraId="1ABC0986" w14:textId="0028A659" w:rsidR="00B80205" w:rsidRPr="00E707F6" w:rsidRDefault="00E152EC" w:rsidP="005800B6">
      <w:pPr>
        <w:pStyle w:val="ListParagraph"/>
        <w:numPr>
          <w:ilvl w:val="0"/>
          <w:numId w:val="35"/>
        </w:numPr>
        <w:spacing w:line="360" w:lineRule="auto"/>
        <w:jc w:val="both"/>
        <w:rPr>
          <w:color w:val="000000"/>
          <w:szCs w:val="24"/>
        </w:rPr>
      </w:pPr>
      <w:r w:rsidRPr="00E579B9">
        <w:rPr>
          <w:color w:val="000000"/>
          <w:szCs w:val="24"/>
        </w:rPr>
        <w:t>Rekomenduojama sumontuoti plastikinį buitinių nuotekų vamzdyną perdangose – negautas finansavimas</w:t>
      </w:r>
      <w:r w:rsidR="00F22E75">
        <w:rPr>
          <w:color w:val="000000"/>
          <w:szCs w:val="24"/>
        </w:rPr>
        <w:t>.</w:t>
      </w:r>
    </w:p>
    <w:p w14:paraId="1D72B418" w14:textId="77777777" w:rsidR="00E707F6" w:rsidRDefault="00E707F6" w:rsidP="00932FF7">
      <w:pPr>
        <w:ind w:firstLine="540"/>
        <w:jc w:val="center"/>
        <w:rPr>
          <w:b/>
          <w:color w:val="000000"/>
        </w:rPr>
      </w:pPr>
    </w:p>
    <w:p w14:paraId="445905E6" w14:textId="5EA93C14" w:rsidR="00B523D1" w:rsidRPr="00BA6626" w:rsidRDefault="001F2D50" w:rsidP="00932FF7">
      <w:pPr>
        <w:ind w:firstLine="540"/>
        <w:jc w:val="center"/>
        <w:rPr>
          <w:b/>
          <w:color w:val="000000"/>
        </w:rPr>
      </w:pPr>
      <w:r w:rsidRPr="00BA6626">
        <w:rPr>
          <w:b/>
          <w:color w:val="000000"/>
        </w:rPr>
        <w:t>V</w:t>
      </w:r>
      <w:r w:rsidR="00B523D1" w:rsidRPr="00BA6626">
        <w:rPr>
          <w:b/>
          <w:color w:val="000000"/>
        </w:rPr>
        <w:t xml:space="preserve"> SKYRIUS</w:t>
      </w:r>
    </w:p>
    <w:p w14:paraId="26442C49" w14:textId="55FD7586" w:rsidR="00B523D1" w:rsidRDefault="00B523D1" w:rsidP="00932FF7">
      <w:pPr>
        <w:tabs>
          <w:tab w:val="left" w:pos="720"/>
        </w:tabs>
        <w:spacing w:line="276" w:lineRule="auto"/>
        <w:jc w:val="center"/>
        <w:rPr>
          <w:b/>
          <w:bCs/>
        </w:rPr>
      </w:pPr>
      <w:r w:rsidRPr="00BA6626">
        <w:rPr>
          <w:b/>
          <w:bCs/>
        </w:rPr>
        <w:t xml:space="preserve">KITA SVARBI </w:t>
      </w:r>
      <w:r w:rsidR="00D62933" w:rsidRPr="00BA6626">
        <w:rPr>
          <w:b/>
          <w:bCs/>
        </w:rPr>
        <w:t>SU ĮSTAIGOS VEIKLA SUSIJUSI INFORMACIJA</w:t>
      </w:r>
    </w:p>
    <w:p w14:paraId="77928326" w14:textId="4ABE311B" w:rsidR="00842798" w:rsidRDefault="00842798" w:rsidP="00932FF7">
      <w:pPr>
        <w:tabs>
          <w:tab w:val="left" w:pos="720"/>
        </w:tabs>
        <w:spacing w:line="276" w:lineRule="auto"/>
        <w:jc w:val="center"/>
        <w:rPr>
          <w:b/>
          <w:bCs/>
        </w:rPr>
      </w:pPr>
    </w:p>
    <w:p w14:paraId="7D6EACA6" w14:textId="07B5EFD7" w:rsidR="00842798" w:rsidRDefault="000D0E4A" w:rsidP="00932FF7">
      <w:pPr>
        <w:tabs>
          <w:tab w:val="left" w:pos="720"/>
        </w:tabs>
        <w:spacing w:line="360" w:lineRule="auto"/>
        <w:ind w:firstLine="540"/>
        <w:jc w:val="both"/>
      </w:pPr>
      <w:r>
        <w:t xml:space="preserve">Siekiant </w:t>
      </w:r>
      <w:r w:rsidR="004E02CE">
        <w:t xml:space="preserve"> aukštesn</w:t>
      </w:r>
      <w:r>
        <w:t xml:space="preserve">ės </w:t>
      </w:r>
      <w:r w:rsidR="004E02CE">
        <w:t xml:space="preserve"> ugdymo kokyb</w:t>
      </w:r>
      <w:r>
        <w:t xml:space="preserve">ės, </w:t>
      </w:r>
      <w:r w:rsidR="004E02CE">
        <w:t>ugdymo procese naudojant inovatyvi</w:t>
      </w:r>
      <w:r>
        <w:t>as priemones bei taikant ugdymo turinio naujoves, į</w:t>
      </w:r>
      <w:r w:rsidR="00B66286">
        <w:t>staigoje s</w:t>
      </w:r>
      <w:r w:rsidR="00842798">
        <w:t xml:space="preserve">ėkmingai </w:t>
      </w:r>
      <w:r w:rsidR="00932FF7">
        <w:t>į</w:t>
      </w:r>
      <w:r w:rsidRPr="000D0E4A">
        <w:t>gyvendinant</w:t>
      </w:r>
      <w:r w:rsidR="00932FF7">
        <w:t>as</w:t>
      </w:r>
      <w:r w:rsidRPr="000D0E4A">
        <w:t xml:space="preserve"> Europos Sąjungos struktūrinių fondų lėšų bendrai finansuojam</w:t>
      </w:r>
      <w:r w:rsidR="00932FF7">
        <w:t>as</w:t>
      </w:r>
      <w:r w:rsidRPr="000D0E4A">
        <w:t xml:space="preserve"> projekt</w:t>
      </w:r>
      <w:r w:rsidR="00932FF7">
        <w:t>as</w:t>
      </w:r>
      <w:r w:rsidRPr="000D0E4A">
        <w:t xml:space="preserve"> Nr. 09.2.1-ESFAK-728-0017 „Žaidžiu. Kuriu. Dalinuosi“ iki projekto sutartyje nustatyto termino</w:t>
      </w:r>
      <w:r w:rsidR="00932FF7">
        <w:t>, įsisavintos visos projekto lėšos</w:t>
      </w:r>
      <w:r w:rsidR="00F22E75">
        <w:t xml:space="preserve">. </w:t>
      </w:r>
      <w:r w:rsidR="00F22E75" w:rsidRPr="00F22E75">
        <w:t>Įrengta moderni, šiuolaikinėmis ugdymo priemonėmis aprūpinta erdvė STEAM veiklai.</w:t>
      </w:r>
      <w:r w:rsidR="00F22E75">
        <w:t xml:space="preserve">  Šeši pedagogai dalyvavo </w:t>
      </w:r>
      <w:r w:rsidR="00F22E75" w:rsidRPr="00F22E75">
        <w:t xml:space="preserve"> STEAM mokym</w:t>
      </w:r>
      <w:r w:rsidR="00F22E75">
        <w:t>uose</w:t>
      </w:r>
      <w:r w:rsidR="00F22E75" w:rsidRPr="00F22E75">
        <w:t>. Surengta gerosios patirties sklaida pedagogų kolektyve.</w:t>
      </w:r>
      <w:r w:rsidR="00E707F6">
        <w:t xml:space="preserve"> </w:t>
      </w:r>
      <w:r w:rsidR="00E707F6" w:rsidRPr="00E707F6">
        <w:t>Įdiegtas virtualus STEAM centras „Mūsų darželis“ platformoje.</w:t>
      </w:r>
      <w:r w:rsidR="00E707F6">
        <w:t xml:space="preserve"> </w:t>
      </w:r>
      <w:r w:rsidR="00E707F6" w:rsidRPr="00E707F6">
        <w:t xml:space="preserve">projekto rezultatai pristatyti Kauno pedagogams </w:t>
      </w:r>
      <w:r w:rsidR="00E707F6" w:rsidRPr="00E707F6">
        <w:lastRenderedPageBreak/>
        <w:t xml:space="preserve">metodiniame renginyje „ES finansuotų projektų rezultatai: ikimokyklinių įstaigų veiklos kokybės pokyčiai, idėjos ir naujos galimybės“. Veiklų dėjomis pasidalinta su Kauno miesto pedagogais. </w:t>
      </w:r>
    </w:p>
    <w:p w14:paraId="69BED1FC" w14:textId="588AAA4E" w:rsidR="00E707F6" w:rsidRDefault="00E707F6" w:rsidP="00932FF7">
      <w:pPr>
        <w:tabs>
          <w:tab w:val="left" w:pos="720"/>
        </w:tabs>
        <w:spacing w:line="360" w:lineRule="auto"/>
        <w:ind w:firstLine="540"/>
        <w:jc w:val="both"/>
      </w:pPr>
    </w:p>
    <w:p w14:paraId="5AB4528B" w14:textId="77777777" w:rsidR="00E707F6" w:rsidRDefault="00E707F6" w:rsidP="00932FF7">
      <w:pPr>
        <w:tabs>
          <w:tab w:val="left" w:pos="720"/>
        </w:tabs>
        <w:spacing w:line="360" w:lineRule="auto"/>
        <w:ind w:firstLine="540"/>
        <w:jc w:val="both"/>
      </w:pPr>
    </w:p>
    <w:p w14:paraId="29CC030F" w14:textId="77777777" w:rsidR="00E707F6" w:rsidRPr="00842798" w:rsidRDefault="00E707F6" w:rsidP="00932FF7">
      <w:pPr>
        <w:tabs>
          <w:tab w:val="left" w:pos="720"/>
        </w:tabs>
        <w:spacing w:line="360" w:lineRule="auto"/>
        <w:ind w:firstLine="540"/>
        <w:jc w:val="both"/>
      </w:pPr>
    </w:p>
    <w:p w14:paraId="0383641D" w14:textId="77777777" w:rsidR="00E707F6" w:rsidRDefault="00E707F6" w:rsidP="00E707F6"/>
    <w:p w14:paraId="585A355F" w14:textId="04388794" w:rsidR="00E707F6" w:rsidRDefault="00E707F6" w:rsidP="00E707F6">
      <w:r>
        <w:t>Direktoriaus pavaduotoja ugdymui                                                                   Gintarė Bosienė</w:t>
      </w:r>
    </w:p>
    <w:p w14:paraId="6E32ADC5" w14:textId="62A468ED" w:rsidR="00A46484" w:rsidRDefault="00E707F6" w:rsidP="00E707F6">
      <w:r>
        <w:t>atliekanti direktoriaus funkcijas</w:t>
      </w:r>
    </w:p>
    <w:p w14:paraId="49A1B752" w14:textId="41090EB8" w:rsidR="00322E7E" w:rsidRDefault="00B523D1" w:rsidP="00B523D1">
      <w:pPr>
        <w:jc w:val="both"/>
        <w:rPr>
          <w:sz w:val="20"/>
        </w:rPr>
      </w:pPr>
      <w:r w:rsidRPr="00876F78">
        <w:rPr>
          <w:sz w:val="20"/>
        </w:rPr>
        <w:t>_________________</w:t>
      </w:r>
      <w:r w:rsidR="00322E7E">
        <w:rPr>
          <w:sz w:val="20"/>
        </w:rPr>
        <w:t>______________</w:t>
      </w:r>
      <w:r w:rsidR="00AA3BB7">
        <w:rPr>
          <w:sz w:val="20"/>
        </w:rPr>
        <w:t>__</w:t>
      </w:r>
      <w:r w:rsidR="00322E7E">
        <w:rPr>
          <w:sz w:val="20"/>
        </w:rPr>
        <w:t xml:space="preserve">        </w:t>
      </w:r>
      <w:r w:rsidR="00AA3BB7">
        <w:rPr>
          <w:sz w:val="20"/>
        </w:rPr>
        <w:t xml:space="preserve">           </w:t>
      </w:r>
      <w:r w:rsidR="00322E7E">
        <w:rPr>
          <w:sz w:val="20"/>
        </w:rPr>
        <w:t xml:space="preserve">   </w:t>
      </w:r>
      <w:r w:rsidRPr="00876F78">
        <w:rPr>
          <w:sz w:val="20"/>
        </w:rPr>
        <w:t>_________________                      _________________________</w:t>
      </w:r>
      <w:r w:rsidR="00AA3BB7">
        <w:rPr>
          <w:sz w:val="20"/>
        </w:rPr>
        <w:t>___</w:t>
      </w:r>
    </w:p>
    <w:p w14:paraId="4D8BD31C" w14:textId="19C00212" w:rsidR="00AA3BB7" w:rsidRPr="00AA3BB7" w:rsidRDefault="00AA3BB7" w:rsidP="00C679B2">
      <w:pPr>
        <w:jc w:val="both"/>
        <w:rPr>
          <w:sz w:val="20"/>
        </w:rPr>
      </w:pPr>
      <w:r w:rsidRPr="00AA3BB7">
        <w:rPr>
          <w:sz w:val="20"/>
        </w:rPr>
        <w:t xml:space="preserve">  </w:t>
      </w:r>
      <w:r w:rsidR="007E4D2F" w:rsidRPr="00AA3BB7">
        <w:rPr>
          <w:sz w:val="20"/>
        </w:rPr>
        <w:t>(</w:t>
      </w:r>
      <w:r w:rsidR="001A1A6C" w:rsidRPr="00AA3BB7">
        <w:rPr>
          <w:sz w:val="20"/>
        </w:rPr>
        <w:t>Į</w:t>
      </w:r>
      <w:r w:rsidR="007E4D2F" w:rsidRPr="00AA3BB7">
        <w:rPr>
          <w:sz w:val="20"/>
        </w:rPr>
        <w:t>staigos</w:t>
      </w:r>
      <w:r w:rsidR="00C679B2" w:rsidRPr="00AA3BB7">
        <w:rPr>
          <w:sz w:val="20"/>
        </w:rPr>
        <w:t xml:space="preserve"> vadovo pareigų pavadinimas)</w:t>
      </w:r>
      <w:r w:rsidR="00B523D1" w:rsidRPr="00AA3BB7">
        <w:rPr>
          <w:sz w:val="20"/>
        </w:rPr>
        <w:t xml:space="preserve"> </w:t>
      </w:r>
      <w:r w:rsidR="00C679B2" w:rsidRPr="00AA3BB7">
        <w:rPr>
          <w:sz w:val="20"/>
        </w:rPr>
        <w:t xml:space="preserve">    </w:t>
      </w:r>
      <w:r w:rsidRPr="00AA3BB7">
        <w:rPr>
          <w:sz w:val="20"/>
        </w:rPr>
        <w:t xml:space="preserve">    </w:t>
      </w:r>
      <w:r>
        <w:rPr>
          <w:sz w:val="20"/>
        </w:rPr>
        <w:t xml:space="preserve">  </w:t>
      </w:r>
      <w:r w:rsidRPr="00AA3BB7">
        <w:rPr>
          <w:sz w:val="20"/>
        </w:rPr>
        <w:t xml:space="preserve">    </w:t>
      </w:r>
      <w:r>
        <w:rPr>
          <w:sz w:val="20"/>
        </w:rPr>
        <w:t xml:space="preserve"> </w:t>
      </w:r>
      <w:r w:rsidR="00C679B2" w:rsidRPr="00AA3BB7">
        <w:rPr>
          <w:sz w:val="20"/>
        </w:rPr>
        <w:t xml:space="preserve">    </w:t>
      </w:r>
      <w:r w:rsidR="007E4D2F" w:rsidRPr="00AA3BB7">
        <w:rPr>
          <w:sz w:val="20"/>
        </w:rPr>
        <w:t xml:space="preserve">        </w:t>
      </w:r>
      <w:r w:rsidR="00B523D1" w:rsidRPr="00AA3BB7">
        <w:rPr>
          <w:sz w:val="20"/>
        </w:rPr>
        <w:t xml:space="preserve">  (parašas)              </w:t>
      </w:r>
      <w:r w:rsidR="00C679B2" w:rsidRPr="00AA3BB7">
        <w:rPr>
          <w:sz w:val="20"/>
        </w:rPr>
        <w:t xml:space="preserve">      </w:t>
      </w:r>
      <w:r w:rsidRPr="00AA3BB7">
        <w:rPr>
          <w:sz w:val="20"/>
        </w:rPr>
        <w:t xml:space="preserve">   </w:t>
      </w:r>
      <w:r w:rsidR="00B523D1" w:rsidRPr="00AA3BB7">
        <w:rPr>
          <w:sz w:val="20"/>
        </w:rPr>
        <w:t xml:space="preserve">        </w:t>
      </w:r>
      <w:r w:rsidR="007036DD">
        <w:rPr>
          <w:sz w:val="20"/>
        </w:rPr>
        <w:t xml:space="preserve"> </w:t>
      </w:r>
      <w:r w:rsidR="00B523D1" w:rsidRPr="00AA3BB7">
        <w:rPr>
          <w:sz w:val="20"/>
        </w:rPr>
        <w:t xml:space="preserve">         (vardas ir pavardė)</w:t>
      </w:r>
    </w:p>
    <w:sectPr w:rsidR="00AA3BB7" w:rsidRPr="00AA3BB7" w:rsidSect="0050182C">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3998" w14:textId="77777777" w:rsidR="00093FA3" w:rsidRDefault="00093FA3" w:rsidP="00183F2F">
      <w:r>
        <w:separator/>
      </w:r>
    </w:p>
  </w:endnote>
  <w:endnote w:type="continuationSeparator" w:id="0">
    <w:p w14:paraId="05CF9DD0" w14:textId="77777777" w:rsidR="00093FA3" w:rsidRDefault="00093FA3"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46ED" w14:textId="77777777" w:rsidR="00093FA3" w:rsidRDefault="00093FA3" w:rsidP="00183F2F">
      <w:r>
        <w:separator/>
      </w:r>
    </w:p>
  </w:footnote>
  <w:footnote w:type="continuationSeparator" w:id="0">
    <w:p w14:paraId="73176DD2" w14:textId="77777777" w:rsidR="00093FA3" w:rsidRDefault="00093FA3" w:rsidP="0018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9F9A" w14:textId="66D84D90" w:rsidR="0050182C" w:rsidRDefault="0050182C" w:rsidP="005018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067155D2"/>
    <w:multiLevelType w:val="hybridMultilevel"/>
    <w:tmpl w:val="F4A0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45494D"/>
    <w:multiLevelType w:val="hybridMultilevel"/>
    <w:tmpl w:val="7144C548"/>
    <w:lvl w:ilvl="0" w:tplc="311443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A80CC1"/>
    <w:multiLevelType w:val="hybridMultilevel"/>
    <w:tmpl w:val="438243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E3351F"/>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9736DA"/>
    <w:multiLevelType w:val="hybridMultilevel"/>
    <w:tmpl w:val="9E407206"/>
    <w:lvl w:ilvl="0" w:tplc="FFB21756">
      <w:start w:val="11"/>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8"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9"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C47ED5"/>
    <w:multiLevelType w:val="hybridMultilevel"/>
    <w:tmpl w:val="DC6A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CF11B8"/>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6EA15CD"/>
    <w:multiLevelType w:val="hybridMultilevel"/>
    <w:tmpl w:val="A9B06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0D60F2"/>
    <w:multiLevelType w:val="hybridMultilevel"/>
    <w:tmpl w:val="85E62AE8"/>
    <w:lvl w:ilvl="0" w:tplc="3202E99C">
      <w:start w:val="5"/>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EC26BD5"/>
    <w:multiLevelType w:val="multilevel"/>
    <w:tmpl w:val="2C14524E"/>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423B212A"/>
    <w:multiLevelType w:val="hybridMultilevel"/>
    <w:tmpl w:val="94D2CF34"/>
    <w:lvl w:ilvl="0" w:tplc="ACFCB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33A37E1"/>
    <w:multiLevelType w:val="multilevel"/>
    <w:tmpl w:val="D368CC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5C55BD7"/>
    <w:multiLevelType w:val="hybridMultilevel"/>
    <w:tmpl w:val="D6F29C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7D573E2"/>
    <w:multiLevelType w:val="multilevel"/>
    <w:tmpl w:val="12383B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99237A3"/>
    <w:multiLevelType w:val="hybridMultilevel"/>
    <w:tmpl w:val="0798D38E"/>
    <w:lvl w:ilvl="0" w:tplc="FFB21756">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D766D6"/>
    <w:multiLevelType w:val="hybridMultilevel"/>
    <w:tmpl w:val="9F4EE346"/>
    <w:lvl w:ilvl="0" w:tplc="8BF820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1FE38F2"/>
    <w:multiLevelType w:val="multilevel"/>
    <w:tmpl w:val="934C2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57697E"/>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98B714F"/>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3208FD"/>
    <w:multiLevelType w:val="hybridMultilevel"/>
    <w:tmpl w:val="92D0C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CF08B3"/>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12B65"/>
    <w:multiLevelType w:val="hybridMultilevel"/>
    <w:tmpl w:val="BEB0F16E"/>
    <w:lvl w:ilvl="0" w:tplc="93DE5A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D67C21"/>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D7009"/>
    <w:multiLevelType w:val="hybridMultilevel"/>
    <w:tmpl w:val="AF8E471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3"/>
  </w:num>
  <w:num w:numId="4">
    <w:abstractNumId w:val="0"/>
  </w:num>
  <w:num w:numId="5">
    <w:abstractNumId w:val="8"/>
  </w:num>
  <w:num w:numId="6">
    <w:abstractNumId w:val="34"/>
  </w:num>
  <w:num w:numId="7">
    <w:abstractNumId w:val="28"/>
  </w:num>
  <w:num w:numId="8">
    <w:abstractNumId w:val="27"/>
  </w:num>
  <w:num w:numId="9">
    <w:abstractNumId w:val="9"/>
  </w:num>
  <w:num w:numId="10">
    <w:abstractNumId w:val="31"/>
  </w:num>
  <w:num w:numId="11">
    <w:abstractNumId w:val="15"/>
  </w:num>
  <w:num w:numId="12">
    <w:abstractNumId w:val="21"/>
  </w:num>
  <w:num w:numId="13">
    <w:abstractNumId w:val="7"/>
  </w:num>
  <w:num w:numId="14">
    <w:abstractNumId w:val="33"/>
  </w:num>
  <w:num w:numId="15">
    <w:abstractNumId w:val="29"/>
  </w:num>
  <w:num w:numId="16">
    <w:abstractNumId w:val="24"/>
  </w:num>
  <w:num w:numId="17">
    <w:abstractNumId w:val="11"/>
  </w:num>
  <w:num w:numId="18">
    <w:abstractNumId w:val="18"/>
  </w:num>
  <w:num w:numId="19">
    <w:abstractNumId w:val="5"/>
  </w:num>
  <w:num w:numId="20">
    <w:abstractNumId w:val="20"/>
  </w:num>
  <w:num w:numId="21">
    <w:abstractNumId w:val="32"/>
  </w:num>
  <w:num w:numId="22">
    <w:abstractNumId w:val="25"/>
  </w:num>
  <w:num w:numId="23">
    <w:abstractNumId w:val="23"/>
  </w:num>
  <w:num w:numId="24">
    <w:abstractNumId w:val="19"/>
  </w:num>
  <w:num w:numId="25">
    <w:abstractNumId w:val="13"/>
  </w:num>
  <w:num w:numId="26">
    <w:abstractNumId w:val="4"/>
  </w:num>
  <w:num w:numId="27">
    <w:abstractNumId w:val="12"/>
  </w:num>
  <w:num w:numId="28">
    <w:abstractNumId w:val="10"/>
  </w:num>
  <w:num w:numId="29">
    <w:abstractNumId w:val="1"/>
  </w:num>
  <w:num w:numId="30">
    <w:abstractNumId w:val="26"/>
  </w:num>
  <w:num w:numId="31">
    <w:abstractNumId w:val="16"/>
  </w:num>
  <w:num w:numId="32">
    <w:abstractNumId w:val="30"/>
  </w:num>
  <w:num w:numId="33">
    <w:abstractNumId w:val="17"/>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64"/>
    <w:rsid w:val="00004955"/>
    <w:rsid w:val="00012E05"/>
    <w:rsid w:val="0001703F"/>
    <w:rsid w:val="0001789E"/>
    <w:rsid w:val="0002110C"/>
    <w:rsid w:val="00025481"/>
    <w:rsid w:val="00026A93"/>
    <w:rsid w:val="000277CF"/>
    <w:rsid w:val="00027B78"/>
    <w:rsid w:val="00030754"/>
    <w:rsid w:val="00034B27"/>
    <w:rsid w:val="00036020"/>
    <w:rsid w:val="00036311"/>
    <w:rsid w:val="00036B40"/>
    <w:rsid w:val="0003761D"/>
    <w:rsid w:val="000379A9"/>
    <w:rsid w:val="000402A1"/>
    <w:rsid w:val="00041633"/>
    <w:rsid w:val="0004200C"/>
    <w:rsid w:val="000422A6"/>
    <w:rsid w:val="00042EBD"/>
    <w:rsid w:val="000443E3"/>
    <w:rsid w:val="00045FDD"/>
    <w:rsid w:val="000467B3"/>
    <w:rsid w:val="000469C4"/>
    <w:rsid w:val="00047425"/>
    <w:rsid w:val="00051938"/>
    <w:rsid w:val="00054875"/>
    <w:rsid w:val="000552BA"/>
    <w:rsid w:val="00056228"/>
    <w:rsid w:val="0005707F"/>
    <w:rsid w:val="000623F5"/>
    <w:rsid w:val="000628E1"/>
    <w:rsid w:val="000647B7"/>
    <w:rsid w:val="000653D5"/>
    <w:rsid w:val="00065623"/>
    <w:rsid w:val="00070A3B"/>
    <w:rsid w:val="00073C3E"/>
    <w:rsid w:val="00076438"/>
    <w:rsid w:val="00076EBF"/>
    <w:rsid w:val="000805AC"/>
    <w:rsid w:val="00081B76"/>
    <w:rsid w:val="000825C6"/>
    <w:rsid w:val="00083280"/>
    <w:rsid w:val="00085485"/>
    <w:rsid w:val="00085C09"/>
    <w:rsid w:val="0008742D"/>
    <w:rsid w:val="00090388"/>
    <w:rsid w:val="000903BF"/>
    <w:rsid w:val="00090CC7"/>
    <w:rsid w:val="00092E5C"/>
    <w:rsid w:val="00093FA3"/>
    <w:rsid w:val="000942F3"/>
    <w:rsid w:val="0009561E"/>
    <w:rsid w:val="00096A8D"/>
    <w:rsid w:val="000975A4"/>
    <w:rsid w:val="000A018F"/>
    <w:rsid w:val="000A14CE"/>
    <w:rsid w:val="000A416F"/>
    <w:rsid w:val="000A4609"/>
    <w:rsid w:val="000A5E9C"/>
    <w:rsid w:val="000B2B40"/>
    <w:rsid w:val="000B3BBC"/>
    <w:rsid w:val="000B4682"/>
    <w:rsid w:val="000B5C46"/>
    <w:rsid w:val="000C05AC"/>
    <w:rsid w:val="000C24A5"/>
    <w:rsid w:val="000C2D9E"/>
    <w:rsid w:val="000C4378"/>
    <w:rsid w:val="000C5F4C"/>
    <w:rsid w:val="000C7308"/>
    <w:rsid w:val="000C7758"/>
    <w:rsid w:val="000C7C1E"/>
    <w:rsid w:val="000C7F38"/>
    <w:rsid w:val="000D0E4A"/>
    <w:rsid w:val="000D2D45"/>
    <w:rsid w:val="000D3ED7"/>
    <w:rsid w:val="000D443D"/>
    <w:rsid w:val="000D4A69"/>
    <w:rsid w:val="000D4CA5"/>
    <w:rsid w:val="000D50FB"/>
    <w:rsid w:val="000D5999"/>
    <w:rsid w:val="000D5D01"/>
    <w:rsid w:val="000E0BD1"/>
    <w:rsid w:val="000E1478"/>
    <w:rsid w:val="000E16F6"/>
    <w:rsid w:val="000E208F"/>
    <w:rsid w:val="000E2B09"/>
    <w:rsid w:val="000E37DE"/>
    <w:rsid w:val="000E4EF1"/>
    <w:rsid w:val="000E5C4C"/>
    <w:rsid w:val="000E6445"/>
    <w:rsid w:val="000E7407"/>
    <w:rsid w:val="000F03EC"/>
    <w:rsid w:val="000F09E9"/>
    <w:rsid w:val="000F5F65"/>
    <w:rsid w:val="000F6A54"/>
    <w:rsid w:val="000F6BF1"/>
    <w:rsid w:val="000F78DF"/>
    <w:rsid w:val="00100642"/>
    <w:rsid w:val="0010222E"/>
    <w:rsid w:val="00103169"/>
    <w:rsid w:val="00103FCD"/>
    <w:rsid w:val="0011434B"/>
    <w:rsid w:val="00115A67"/>
    <w:rsid w:val="00117C3F"/>
    <w:rsid w:val="00121DE4"/>
    <w:rsid w:val="00122798"/>
    <w:rsid w:val="001253C9"/>
    <w:rsid w:val="0012614A"/>
    <w:rsid w:val="00132045"/>
    <w:rsid w:val="00132EBE"/>
    <w:rsid w:val="0013489A"/>
    <w:rsid w:val="00134DCD"/>
    <w:rsid w:val="001359B7"/>
    <w:rsid w:val="00135FCE"/>
    <w:rsid w:val="00137647"/>
    <w:rsid w:val="00140ECD"/>
    <w:rsid w:val="00145E2B"/>
    <w:rsid w:val="00154BE4"/>
    <w:rsid w:val="001575DC"/>
    <w:rsid w:val="001577D0"/>
    <w:rsid w:val="001621DA"/>
    <w:rsid w:val="0016481C"/>
    <w:rsid w:val="001668A1"/>
    <w:rsid w:val="00167EA2"/>
    <w:rsid w:val="001733E2"/>
    <w:rsid w:val="00173685"/>
    <w:rsid w:val="00174253"/>
    <w:rsid w:val="00174DF7"/>
    <w:rsid w:val="001765E6"/>
    <w:rsid w:val="001776EE"/>
    <w:rsid w:val="0018160D"/>
    <w:rsid w:val="00183968"/>
    <w:rsid w:val="00183F2F"/>
    <w:rsid w:val="00184994"/>
    <w:rsid w:val="001908EA"/>
    <w:rsid w:val="00191356"/>
    <w:rsid w:val="00195786"/>
    <w:rsid w:val="001A1864"/>
    <w:rsid w:val="001A1A6C"/>
    <w:rsid w:val="001A4C2C"/>
    <w:rsid w:val="001A5DFB"/>
    <w:rsid w:val="001A7F40"/>
    <w:rsid w:val="001A7FD1"/>
    <w:rsid w:val="001B2D7C"/>
    <w:rsid w:val="001B2E67"/>
    <w:rsid w:val="001B3845"/>
    <w:rsid w:val="001B38C7"/>
    <w:rsid w:val="001B4DB4"/>
    <w:rsid w:val="001B60E3"/>
    <w:rsid w:val="001B7EA3"/>
    <w:rsid w:val="001C0728"/>
    <w:rsid w:val="001C2621"/>
    <w:rsid w:val="001C2831"/>
    <w:rsid w:val="001C36F2"/>
    <w:rsid w:val="001C38F5"/>
    <w:rsid w:val="001C3AEC"/>
    <w:rsid w:val="001C5F6F"/>
    <w:rsid w:val="001C773F"/>
    <w:rsid w:val="001D1D7B"/>
    <w:rsid w:val="001D1D89"/>
    <w:rsid w:val="001D6D89"/>
    <w:rsid w:val="001E2E63"/>
    <w:rsid w:val="001E3288"/>
    <w:rsid w:val="001E34B8"/>
    <w:rsid w:val="001E506C"/>
    <w:rsid w:val="001F1166"/>
    <w:rsid w:val="001F199F"/>
    <w:rsid w:val="001F1EEB"/>
    <w:rsid w:val="001F2D50"/>
    <w:rsid w:val="001F3475"/>
    <w:rsid w:val="001F3D38"/>
    <w:rsid w:val="001F46F4"/>
    <w:rsid w:val="001F4F68"/>
    <w:rsid w:val="001F6871"/>
    <w:rsid w:val="001F7B15"/>
    <w:rsid w:val="002013FE"/>
    <w:rsid w:val="00201CEF"/>
    <w:rsid w:val="00202393"/>
    <w:rsid w:val="00202406"/>
    <w:rsid w:val="002037D2"/>
    <w:rsid w:val="00203F97"/>
    <w:rsid w:val="00204138"/>
    <w:rsid w:val="0020452B"/>
    <w:rsid w:val="002060B5"/>
    <w:rsid w:val="00206716"/>
    <w:rsid w:val="002079BB"/>
    <w:rsid w:val="00211C30"/>
    <w:rsid w:val="00213A17"/>
    <w:rsid w:val="00213B90"/>
    <w:rsid w:val="00213BBD"/>
    <w:rsid w:val="00216578"/>
    <w:rsid w:val="0021690D"/>
    <w:rsid w:val="002169E0"/>
    <w:rsid w:val="00217C4C"/>
    <w:rsid w:val="00225619"/>
    <w:rsid w:val="00225E02"/>
    <w:rsid w:val="0022653C"/>
    <w:rsid w:val="00227B65"/>
    <w:rsid w:val="002334AF"/>
    <w:rsid w:val="00234E01"/>
    <w:rsid w:val="00240DAD"/>
    <w:rsid w:val="00241629"/>
    <w:rsid w:val="002418BB"/>
    <w:rsid w:val="002418DF"/>
    <w:rsid w:val="00242310"/>
    <w:rsid w:val="00242549"/>
    <w:rsid w:val="00243780"/>
    <w:rsid w:val="00245523"/>
    <w:rsid w:val="00246138"/>
    <w:rsid w:val="00246453"/>
    <w:rsid w:val="00246A0C"/>
    <w:rsid w:val="00251B3B"/>
    <w:rsid w:val="00260066"/>
    <w:rsid w:val="00260330"/>
    <w:rsid w:val="0026154F"/>
    <w:rsid w:val="00262D08"/>
    <w:rsid w:val="00264BE9"/>
    <w:rsid w:val="00267AB3"/>
    <w:rsid w:val="00272C76"/>
    <w:rsid w:val="00276436"/>
    <w:rsid w:val="0028136A"/>
    <w:rsid w:val="0028529B"/>
    <w:rsid w:val="0028590B"/>
    <w:rsid w:val="00286492"/>
    <w:rsid w:val="00291CBD"/>
    <w:rsid w:val="002930DB"/>
    <w:rsid w:val="0029619E"/>
    <w:rsid w:val="00296824"/>
    <w:rsid w:val="002972C4"/>
    <w:rsid w:val="00297714"/>
    <w:rsid w:val="002A18AA"/>
    <w:rsid w:val="002A3BCC"/>
    <w:rsid w:val="002A727C"/>
    <w:rsid w:val="002A73D5"/>
    <w:rsid w:val="002B131F"/>
    <w:rsid w:val="002B1BB8"/>
    <w:rsid w:val="002B2980"/>
    <w:rsid w:val="002B47C9"/>
    <w:rsid w:val="002B581C"/>
    <w:rsid w:val="002C1812"/>
    <w:rsid w:val="002C2605"/>
    <w:rsid w:val="002C47EE"/>
    <w:rsid w:val="002C5656"/>
    <w:rsid w:val="002C5EB8"/>
    <w:rsid w:val="002C5EEE"/>
    <w:rsid w:val="002C688F"/>
    <w:rsid w:val="002C6A80"/>
    <w:rsid w:val="002D3149"/>
    <w:rsid w:val="002D55A3"/>
    <w:rsid w:val="002E0A17"/>
    <w:rsid w:val="002E168F"/>
    <w:rsid w:val="002E68F1"/>
    <w:rsid w:val="002E7500"/>
    <w:rsid w:val="002E7D19"/>
    <w:rsid w:val="002F2FF2"/>
    <w:rsid w:val="002F4216"/>
    <w:rsid w:val="002F4E15"/>
    <w:rsid w:val="002F4E4A"/>
    <w:rsid w:val="002F5848"/>
    <w:rsid w:val="002F5C40"/>
    <w:rsid w:val="00300C95"/>
    <w:rsid w:val="00302922"/>
    <w:rsid w:val="00304DBA"/>
    <w:rsid w:val="00305604"/>
    <w:rsid w:val="0031115F"/>
    <w:rsid w:val="00311B0D"/>
    <w:rsid w:val="00311C4D"/>
    <w:rsid w:val="00312B44"/>
    <w:rsid w:val="00314396"/>
    <w:rsid w:val="0031452C"/>
    <w:rsid w:val="00317BDC"/>
    <w:rsid w:val="00317DE7"/>
    <w:rsid w:val="00320237"/>
    <w:rsid w:val="00320734"/>
    <w:rsid w:val="00320A66"/>
    <w:rsid w:val="00321239"/>
    <w:rsid w:val="00321360"/>
    <w:rsid w:val="00321A38"/>
    <w:rsid w:val="00322E7E"/>
    <w:rsid w:val="003230DD"/>
    <w:rsid w:val="00325AA2"/>
    <w:rsid w:val="00325D17"/>
    <w:rsid w:val="00331704"/>
    <w:rsid w:val="00331EC8"/>
    <w:rsid w:val="00333820"/>
    <w:rsid w:val="003361E4"/>
    <w:rsid w:val="00336C60"/>
    <w:rsid w:val="00336FA9"/>
    <w:rsid w:val="00340FCC"/>
    <w:rsid w:val="00341481"/>
    <w:rsid w:val="00342B18"/>
    <w:rsid w:val="00351A44"/>
    <w:rsid w:val="00352721"/>
    <w:rsid w:val="00352B9B"/>
    <w:rsid w:val="00354F5D"/>
    <w:rsid w:val="0035540D"/>
    <w:rsid w:val="00355A4F"/>
    <w:rsid w:val="00360D8F"/>
    <w:rsid w:val="00361DF8"/>
    <w:rsid w:val="00362E5D"/>
    <w:rsid w:val="00362E8F"/>
    <w:rsid w:val="00362F6E"/>
    <w:rsid w:val="00363E30"/>
    <w:rsid w:val="003677F3"/>
    <w:rsid w:val="00371B68"/>
    <w:rsid w:val="0037283E"/>
    <w:rsid w:val="00373A3B"/>
    <w:rsid w:val="00374020"/>
    <w:rsid w:val="00380128"/>
    <w:rsid w:val="003802E1"/>
    <w:rsid w:val="00380E9C"/>
    <w:rsid w:val="00382A31"/>
    <w:rsid w:val="00385352"/>
    <w:rsid w:val="003858A3"/>
    <w:rsid w:val="00385A33"/>
    <w:rsid w:val="00387A40"/>
    <w:rsid w:val="00390F34"/>
    <w:rsid w:val="003920C6"/>
    <w:rsid w:val="00394A32"/>
    <w:rsid w:val="003950D8"/>
    <w:rsid w:val="003958BE"/>
    <w:rsid w:val="0039657C"/>
    <w:rsid w:val="003A168A"/>
    <w:rsid w:val="003A185F"/>
    <w:rsid w:val="003A2610"/>
    <w:rsid w:val="003A2CC4"/>
    <w:rsid w:val="003A2FA8"/>
    <w:rsid w:val="003A3674"/>
    <w:rsid w:val="003A6387"/>
    <w:rsid w:val="003B18C1"/>
    <w:rsid w:val="003B2D1F"/>
    <w:rsid w:val="003B5847"/>
    <w:rsid w:val="003B69C5"/>
    <w:rsid w:val="003B6C5C"/>
    <w:rsid w:val="003C26F5"/>
    <w:rsid w:val="003C6A6E"/>
    <w:rsid w:val="003D02E9"/>
    <w:rsid w:val="003D4120"/>
    <w:rsid w:val="003D53A9"/>
    <w:rsid w:val="003D737E"/>
    <w:rsid w:val="003D752B"/>
    <w:rsid w:val="003E2390"/>
    <w:rsid w:val="003E3150"/>
    <w:rsid w:val="003E64BA"/>
    <w:rsid w:val="003E7A11"/>
    <w:rsid w:val="003F1B6A"/>
    <w:rsid w:val="003F37B7"/>
    <w:rsid w:val="003F7697"/>
    <w:rsid w:val="00402D51"/>
    <w:rsid w:val="00407969"/>
    <w:rsid w:val="00410535"/>
    <w:rsid w:val="00410858"/>
    <w:rsid w:val="00412815"/>
    <w:rsid w:val="004151C5"/>
    <w:rsid w:val="00416CE8"/>
    <w:rsid w:val="00420629"/>
    <w:rsid w:val="00420FD3"/>
    <w:rsid w:val="0042151C"/>
    <w:rsid w:val="0042238D"/>
    <w:rsid w:val="00422A64"/>
    <w:rsid w:val="00423BB1"/>
    <w:rsid w:val="0042561E"/>
    <w:rsid w:val="00425C12"/>
    <w:rsid w:val="00426015"/>
    <w:rsid w:val="00426292"/>
    <w:rsid w:val="004321BE"/>
    <w:rsid w:val="00433601"/>
    <w:rsid w:val="0043495D"/>
    <w:rsid w:val="00436830"/>
    <w:rsid w:val="00436BE6"/>
    <w:rsid w:val="00440BD6"/>
    <w:rsid w:val="004434FF"/>
    <w:rsid w:val="00443950"/>
    <w:rsid w:val="00444BFF"/>
    <w:rsid w:val="00445752"/>
    <w:rsid w:val="0045435D"/>
    <w:rsid w:val="004565E5"/>
    <w:rsid w:val="00461449"/>
    <w:rsid w:val="0046459D"/>
    <w:rsid w:val="00465A3A"/>
    <w:rsid w:val="00465DD0"/>
    <w:rsid w:val="004705C8"/>
    <w:rsid w:val="00471A50"/>
    <w:rsid w:val="00471ED6"/>
    <w:rsid w:val="004730D5"/>
    <w:rsid w:val="004735C8"/>
    <w:rsid w:val="004752E8"/>
    <w:rsid w:val="00475757"/>
    <w:rsid w:val="00476BCE"/>
    <w:rsid w:val="00477415"/>
    <w:rsid w:val="00482BA6"/>
    <w:rsid w:val="004832EC"/>
    <w:rsid w:val="00484182"/>
    <w:rsid w:val="00484763"/>
    <w:rsid w:val="004867F4"/>
    <w:rsid w:val="004929D2"/>
    <w:rsid w:val="004978AC"/>
    <w:rsid w:val="004A10B1"/>
    <w:rsid w:val="004A3802"/>
    <w:rsid w:val="004A4C14"/>
    <w:rsid w:val="004A6286"/>
    <w:rsid w:val="004A72AC"/>
    <w:rsid w:val="004B27D2"/>
    <w:rsid w:val="004B4DA1"/>
    <w:rsid w:val="004B65CB"/>
    <w:rsid w:val="004B7AFE"/>
    <w:rsid w:val="004C08D7"/>
    <w:rsid w:val="004C0ECE"/>
    <w:rsid w:val="004C65B4"/>
    <w:rsid w:val="004C6AF9"/>
    <w:rsid w:val="004D0753"/>
    <w:rsid w:val="004D0CE1"/>
    <w:rsid w:val="004D0F56"/>
    <w:rsid w:val="004D1657"/>
    <w:rsid w:val="004D65F9"/>
    <w:rsid w:val="004D6F15"/>
    <w:rsid w:val="004D7AC0"/>
    <w:rsid w:val="004E02CE"/>
    <w:rsid w:val="004E19CF"/>
    <w:rsid w:val="004E2A80"/>
    <w:rsid w:val="004E2D51"/>
    <w:rsid w:val="004E5A57"/>
    <w:rsid w:val="004E78CF"/>
    <w:rsid w:val="004E7B9E"/>
    <w:rsid w:val="004F0FEA"/>
    <w:rsid w:val="004F2992"/>
    <w:rsid w:val="004F39EB"/>
    <w:rsid w:val="004F3A3B"/>
    <w:rsid w:val="004F79C0"/>
    <w:rsid w:val="0050182C"/>
    <w:rsid w:val="0050456D"/>
    <w:rsid w:val="00507E6F"/>
    <w:rsid w:val="005105FB"/>
    <w:rsid w:val="005108A7"/>
    <w:rsid w:val="00511C35"/>
    <w:rsid w:val="005130B5"/>
    <w:rsid w:val="0051485E"/>
    <w:rsid w:val="00515EDA"/>
    <w:rsid w:val="0051646A"/>
    <w:rsid w:val="00516F7A"/>
    <w:rsid w:val="00520519"/>
    <w:rsid w:val="00520681"/>
    <w:rsid w:val="00523FAE"/>
    <w:rsid w:val="005253DC"/>
    <w:rsid w:val="005311E9"/>
    <w:rsid w:val="005318EA"/>
    <w:rsid w:val="005341DD"/>
    <w:rsid w:val="0053724B"/>
    <w:rsid w:val="0054379D"/>
    <w:rsid w:val="00553215"/>
    <w:rsid w:val="00554DFE"/>
    <w:rsid w:val="00554F74"/>
    <w:rsid w:val="00557BB2"/>
    <w:rsid w:val="00560201"/>
    <w:rsid w:val="0056130B"/>
    <w:rsid w:val="00563676"/>
    <w:rsid w:val="0056434B"/>
    <w:rsid w:val="00564420"/>
    <w:rsid w:val="00565463"/>
    <w:rsid w:val="005736D2"/>
    <w:rsid w:val="005745FD"/>
    <w:rsid w:val="00575966"/>
    <w:rsid w:val="00577E67"/>
    <w:rsid w:val="005800B6"/>
    <w:rsid w:val="00580A0A"/>
    <w:rsid w:val="00583175"/>
    <w:rsid w:val="00583F9D"/>
    <w:rsid w:val="00585E87"/>
    <w:rsid w:val="005A3BBB"/>
    <w:rsid w:val="005A5690"/>
    <w:rsid w:val="005A7502"/>
    <w:rsid w:val="005B0F05"/>
    <w:rsid w:val="005B42DF"/>
    <w:rsid w:val="005B4CA3"/>
    <w:rsid w:val="005B6773"/>
    <w:rsid w:val="005B735E"/>
    <w:rsid w:val="005C1056"/>
    <w:rsid w:val="005C217A"/>
    <w:rsid w:val="005C3740"/>
    <w:rsid w:val="005C3EA9"/>
    <w:rsid w:val="005C51FE"/>
    <w:rsid w:val="005C5739"/>
    <w:rsid w:val="005C5D0E"/>
    <w:rsid w:val="005D1444"/>
    <w:rsid w:val="005D2EE8"/>
    <w:rsid w:val="005D3243"/>
    <w:rsid w:val="005D3526"/>
    <w:rsid w:val="005D3D96"/>
    <w:rsid w:val="005D45F6"/>
    <w:rsid w:val="005D6F7F"/>
    <w:rsid w:val="005E0F15"/>
    <w:rsid w:val="005E1079"/>
    <w:rsid w:val="005E272C"/>
    <w:rsid w:val="005E3F6F"/>
    <w:rsid w:val="005E7605"/>
    <w:rsid w:val="005F2ACA"/>
    <w:rsid w:val="005F5580"/>
    <w:rsid w:val="005F6D67"/>
    <w:rsid w:val="005F7C35"/>
    <w:rsid w:val="00602A5E"/>
    <w:rsid w:val="00603DFA"/>
    <w:rsid w:val="006044C1"/>
    <w:rsid w:val="00610993"/>
    <w:rsid w:val="00614A52"/>
    <w:rsid w:val="00616234"/>
    <w:rsid w:val="006162A5"/>
    <w:rsid w:val="00616CBF"/>
    <w:rsid w:val="00620276"/>
    <w:rsid w:val="00620591"/>
    <w:rsid w:val="006229D4"/>
    <w:rsid w:val="006233E9"/>
    <w:rsid w:val="00623C7C"/>
    <w:rsid w:val="00626C64"/>
    <w:rsid w:val="00626D72"/>
    <w:rsid w:val="00626F3B"/>
    <w:rsid w:val="00627D43"/>
    <w:rsid w:val="00630F6D"/>
    <w:rsid w:val="00632A6F"/>
    <w:rsid w:val="006345D3"/>
    <w:rsid w:val="00640C27"/>
    <w:rsid w:val="00641AAE"/>
    <w:rsid w:val="00642123"/>
    <w:rsid w:val="006436B6"/>
    <w:rsid w:val="00644E78"/>
    <w:rsid w:val="00651402"/>
    <w:rsid w:val="00651BE3"/>
    <w:rsid w:val="00654ED7"/>
    <w:rsid w:val="006551B2"/>
    <w:rsid w:val="0065615F"/>
    <w:rsid w:val="00656223"/>
    <w:rsid w:val="00657285"/>
    <w:rsid w:val="006577DC"/>
    <w:rsid w:val="006620C3"/>
    <w:rsid w:val="006652F1"/>
    <w:rsid w:val="006672D8"/>
    <w:rsid w:val="0067368A"/>
    <w:rsid w:val="00673BAC"/>
    <w:rsid w:val="00677B00"/>
    <w:rsid w:val="00677F5F"/>
    <w:rsid w:val="00680AA6"/>
    <w:rsid w:val="00681AA3"/>
    <w:rsid w:val="00681C15"/>
    <w:rsid w:val="00682C0A"/>
    <w:rsid w:val="0068368A"/>
    <w:rsid w:val="00684E8B"/>
    <w:rsid w:val="006853D3"/>
    <w:rsid w:val="00686FE6"/>
    <w:rsid w:val="00690A51"/>
    <w:rsid w:val="006945A7"/>
    <w:rsid w:val="00694FE7"/>
    <w:rsid w:val="00695640"/>
    <w:rsid w:val="00696AD0"/>
    <w:rsid w:val="006A4543"/>
    <w:rsid w:val="006A5E1F"/>
    <w:rsid w:val="006A6043"/>
    <w:rsid w:val="006B23AF"/>
    <w:rsid w:val="006B2A12"/>
    <w:rsid w:val="006B2AA5"/>
    <w:rsid w:val="006B4526"/>
    <w:rsid w:val="006C0AD7"/>
    <w:rsid w:val="006C43CA"/>
    <w:rsid w:val="006C4F36"/>
    <w:rsid w:val="006C595B"/>
    <w:rsid w:val="006D147C"/>
    <w:rsid w:val="006D1E2C"/>
    <w:rsid w:val="006D3AE0"/>
    <w:rsid w:val="006D6DEA"/>
    <w:rsid w:val="006D7FBD"/>
    <w:rsid w:val="006E132B"/>
    <w:rsid w:val="006E34B2"/>
    <w:rsid w:val="006E48F1"/>
    <w:rsid w:val="006E4A10"/>
    <w:rsid w:val="006E5ADC"/>
    <w:rsid w:val="006F12C6"/>
    <w:rsid w:val="006F1CE9"/>
    <w:rsid w:val="006F27E6"/>
    <w:rsid w:val="006F2EDC"/>
    <w:rsid w:val="006F3099"/>
    <w:rsid w:val="00700445"/>
    <w:rsid w:val="00701351"/>
    <w:rsid w:val="007020EA"/>
    <w:rsid w:val="00702A9F"/>
    <w:rsid w:val="00702CF0"/>
    <w:rsid w:val="007036DD"/>
    <w:rsid w:val="00703824"/>
    <w:rsid w:val="00704DB5"/>
    <w:rsid w:val="00706245"/>
    <w:rsid w:val="00706ADE"/>
    <w:rsid w:val="007142D7"/>
    <w:rsid w:val="00714BE9"/>
    <w:rsid w:val="00714D6D"/>
    <w:rsid w:val="00717486"/>
    <w:rsid w:val="00721F86"/>
    <w:rsid w:val="00721FBB"/>
    <w:rsid w:val="00722678"/>
    <w:rsid w:val="00722BA4"/>
    <w:rsid w:val="00722E67"/>
    <w:rsid w:val="0072440E"/>
    <w:rsid w:val="00724B9F"/>
    <w:rsid w:val="00725B2B"/>
    <w:rsid w:val="0073105A"/>
    <w:rsid w:val="00733A92"/>
    <w:rsid w:val="007353EC"/>
    <w:rsid w:val="0073562A"/>
    <w:rsid w:val="00736093"/>
    <w:rsid w:val="007364C9"/>
    <w:rsid w:val="00740235"/>
    <w:rsid w:val="00741ADC"/>
    <w:rsid w:val="007423E4"/>
    <w:rsid w:val="00744B65"/>
    <w:rsid w:val="00744DD7"/>
    <w:rsid w:val="00747FD6"/>
    <w:rsid w:val="007516C4"/>
    <w:rsid w:val="00752411"/>
    <w:rsid w:val="00754B63"/>
    <w:rsid w:val="00754B98"/>
    <w:rsid w:val="00756176"/>
    <w:rsid w:val="007569BE"/>
    <w:rsid w:val="00756AE2"/>
    <w:rsid w:val="00757350"/>
    <w:rsid w:val="00762AAF"/>
    <w:rsid w:val="007638C6"/>
    <w:rsid w:val="00763CB3"/>
    <w:rsid w:val="007664A5"/>
    <w:rsid w:val="007665F2"/>
    <w:rsid w:val="00766EAA"/>
    <w:rsid w:val="00767E24"/>
    <w:rsid w:val="0077024B"/>
    <w:rsid w:val="00770739"/>
    <w:rsid w:val="00773B7E"/>
    <w:rsid w:val="00775E05"/>
    <w:rsid w:val="0078060D"/>
    <w:rsid w:val="00782198"/>
    <w:rsid w:val="00784006"/>
    <w:rsid w:val="0078488F"/>
    <w:rsid w:val="00784949"/>
    <w:rsid w:val="00784B0A"/>
    <w:rsid w:val="00785169"/>
    <w:rsid w:val="00785AD6"/>
    <w:rsid w:val="00786BE3"/>
    <w:rsid w:val="00786D90"/>
    <w:rsid w:val="0078727C"/>
    <w:rsid w:val="00787872"/>
    <w:rsid w:val="0079122D"/>
    <w:rsid w:val="00793C6D"/>
    <w:rsid w:val="007972FE"/>
    <w:rsid w:val="007A150B"/>
    <w:rsid w:val="007A2865"/>
    <w:rsid w:val="007A4C2C"/>
    <w:rsid w:val="007A6D46"/>
    <w:rsid w:val="007A7279"/>
    <w:rsid w:val="007A7A51"/>
    <w:rsid w:val="007B096A"/>
    <w:rsid w:val="007B1E31"/>
    <w:rsid w:val="007B2643"/>
    <w:rsid w:val="007B4A81"/>
    <w:rsid w:val="007B62B3"/>
    <w:rsid w:val="007B6B26"/>
    <w:rsid w:val="007C02EC"/>
    <w:rsid w:val="007C0AA8"/>
    <w:rsid w:val="007C20A3"/>
    <w:rsid w:val="007C2641"/>
    <w:rsid w:val="007C43D1"/>
    <w:rsid w:val="007D52C8"/>
    <w:rsid w:val="007D60CA"/>
    <w:rsid w:val="007E0AF8"/>
    <w:rsid w:val="007E3541"/>
    <w:rsid w:val="007E4AA7"/>
    <w:rsid w:val="007E4D2F"/>
    <w:rsid w:val="007E4DD8"/>
    <w:rsid w:val="007E54B9"/>
    <w:rsid w:val="007E6C2E"/>
    <w:rsid w:val="007E6E82"/>
    <w:rsid w:val="007E7E52"/>
    <w:rsid w:val="007F0B4F"/>
    <w:rsid w:val="007F2B26"/>
    <w:rsid w:val="007F48BD"/>
    <w:rsid w:val="007F50BC"/>
    <w:rsid w:val="007F589E"/>
    <w:rsid w:val="00800F16"/>
    <w:rsid w:val="00801183"/>
    <w:rsid w:val="0080332A"/>
    <w:rsid w:val="00804756"/>
    <w:rsid w:val="00804B7A"/>
    <w:rsid w:val="0080525C"/>
    <w:rsid w:val="00810DDF"/>
    <w:rsid w:val="00815C64"/>
    <w:rsid w:val="00820175"/>
    <w:rsid w:val="00820925"/>
    <w:rsid w:val="00820DA9"/>
    <w:rsid w:val="0082359F"/>
    <w:rsid w:val="008237A6"/>
    <w:rsid w:val="00823887"/>
    <w:rsid w:val="00824E84"/>
    <w:rsid w:val="00826171"/>
    <w:rsid w:val="008302A3"/>
    <w:rsid w:val="008313BD"/>
    <w:rsid w:val="0083265F"/>
    <w:rsid w:val="00834B16"/>
    <w:rsid w:val="00834D85"/>
    <w:rsid w:val="00835825"/>
    <w:rsid w:val="00842798"/>
    <w:rsid w:val="00842EF2"/>
    <w:rsid w:val="0084360E"/>
    <w:rsid w:val="00851CBC"/>
    <w:rsid w:val="008540BE"/>
    <w:rsid w:val="00855A5A"/>
    <w:rsid w:val="00861901"/>
    <w:rsid w:val="008643FB"/>
    <w:rsid w:val="00866EAA"/>
    <w:rsid w:val="008702C1"/>
    <w:rsid w:val="00871725"/>
    <w:rsid w:val="008718F2"/>
    <w:rsid w:val="00872733"/>
    <w:rsid w:val="008737D5"/>
    <w:rsid w:val="00873DE1"/>
    <w:rsid w:val="008740E4"/>
    <w:rsid w:val="0087652C"/>
    <w:rsid w:val="00876F78"/>
    <w:rsid w:val="00882CE9"/>
    <w:rsid w:val="008841DD"/>
    <w:rsid w:val="00884383"/>
    <w:rsid w:val="00884C48"/>
    <w:rsid w:val="00884C6C"/>
    <w:rsid w:val="00885A63"/>
    <w:rsid w:val="00893B3E"/>
    <w:rsid w:val="0089528D"/>
    <w:rsid w:val="008962A5"/>
    <w:rsid w:val="008A1B30"/>
    <w:rsid w:val="008A2EFF"/>
    <w:rsid w:val="008A3E9E"/>
    <w:rsid w:val="008A6CAB"/>
    <w:rsid w:val="008B2BFD"/>
    <w:rsid w:val="008B6D08"/>
    <w:rsid w:val="008C067B"/>
    <w:rsid w:val="008C0F1B"/>
    <w:rsid w:val="008C1CD4"/>
    <w:rsid w:val="008C361E"/>
    <w:rsid w:val="008C4FFE"/>
    <w:rsid w:val="008C51C2"/>
    <w:rsid w:val="008C5C6E"/>
    <w:rsid w:val="008C6407"/>
    <w:rsid w:val="008C6953"/>
    <w:rsid w:val="008D0571"/>
    <w:rsid w:val="008D0F83"/>
    <w:rsid w:val="008D268F"/>
    <w:rsid w:val="008D2DBE"/>
    <w:rsid w:val="008D45FC"/>
    <w:rsid w:val="008D55E9"/>
    <w:rsid w:val="008D5C02"/>
    <w:rsid w:val="008D7C45"/>
    <w:rsid w:val="008E1306"/>
    <w:rsid w:val="008E25E6"/>
    <w:rsid w:val="008E51FD"/>
    <w:rsid w:val="008E6CC7"/>
    <w:rsid w:val="008E7C4F"/>
    <w:rsid w:val="008F08F1"/>
    <w:rsid w:val="008F58A0"/>
    <w:rsid w:val="008F7800"/>
    <w:rsid w:val="00901B7E"/>
    <w:rsid w:val="00902830"/>
    <w:rsid w:val="00903574"/>
    <w:rsid w:val="00904580"/>
    <w:rsid w:val="00904BF1"/>
    <w:rsid w:val="0090612E"/>
    <w:rsid w:val="009067C7"/>
    <w:rsid w:val="0090785B"/>
    <w:rsid w:val="00912B05"/>
    <w:rsid w:val="00914DB9"/>
    <w:rsid w:val="00915B2F"/>
    <w:rsid w:val="00920CEA"/>
    <w:rsid w:val="00920E8F"/>
    <w:rsid w:val="00922620"/>
    <w:rsid w:val="00922B2B"/>
    <w:rsid w:val="009231C3"/>
    <w:rsid w:val="00926F3E"/>
    <w:rsid w:val="00930A4A"/>
    <w:rsid w:val="00931475"/>
    <w:rsid w:val="00931494"/>
    <w:rsid w:val="00931B8A"/>
    <w:rsid w:val="00932FF7"/>
    <w:rsid w:val="00933DC2"/>
    <w:rsid w:val="009347D0"/>
    <w:rsid w:val="00940523"/>
    <w:rsid w:val="00942C1A"/>
    <w:rsid w:val="00945A17"/>
    <w:rsid w:val="00945DA3"/>
    <w:rsid w:val="00946D90"/>
    <w:rsid w:val="009470CA"/>
    <w:rsid w:val="00947768"/>
    <w:rsid w:val="00947D79"/>
    <w:rsid w:val="00951514"/>
    <w:rsid w:val="0095236E"/>
    <w:rsid w:val="009524FB"/>
    <w:rsid w:val="0095526F"/>
    <w:rsid w:val="009552DE"/>
    <w:rsid w:val="00956FF7"/>
    <w:rsid w:val="00961BD4"/>
    <w:rsid w:val="009634C1"/>
    <w:rsid w:val="00963C53"/>
    <w:rsid w:val="00963F0E"/>
    <w:rsid w:val="00965E45"/>
    <w:rsid w:val="00967007"/>
    <w:rsid w:val="00970180"/>
    <w:rsid w:val="00971571"/>
    <w:rsid w:val="009720CA"/>
    <w:rsid w:val="00973980"/>
    <w:rsid w:val="009756A2"/>
    <w:rsid w:val="00980063"/>
    <w:rsid w:val="00980198"/>
    <w:rsid w:val="00980F04"/>
    <w:rsid w:val="0098124D"/>
    <w:rsid w:val="00985756"/>
    <w:rsid w:val="00986F0B"/>
    <w:rsid w:val="00987AA9"/>
    <w:rsid w:val="00993300"/>
    <w:rsid w:val="009A5AC2"/>
    <w:rsid w:val="009A62AF"/>
    <w:rsid w:val="009A718E"/>
    <w:rsid w:val="009B0C82"/>
    <w:rsid w:val="009B10D1"/>
    <w:rsid w:val="009B3235"/>
    <w:rsid w:val="009B3589"/>
    <w:rsid w:val="009B4BDC"/>
    <w:rsid w:val="009C0002"/>
    <w:rsid w:val="009C1A56"/>
    <w:rsid w:val="009C2A57"/>
    <w:rsid w:val="009C3216"/>
    <w:rsid w:val="009C4C1F"/>
    <w:rsid w:val="009C7C0B"/>
    <w:rsid w:val="009D0478"/>
    <w:rsid w:val="009D079D"/>
    <w:rsid w:val="009D17BE"/>
    <w:rsid w:val="009D25CE"/>
    <w:rsid w:val="009E026B"/>
    <w:rsid w:val="009E443B"/>
    <w:rsid w:val="009E554F"/>
    <w:rsid w:val="009E5B72"/>
    <w:rsid w:val="009E619F"/>
    <w:rsid w:val="009E6530"/>
    <w:rsid w:val="009F2653"/>
    <w:rsid w:val="009F4902"/>
    <w:rsid w:val="009F5CF8"/>
    <w:rsid w:val="009F6B09"/>
    <w:rsid w:val="00A01548"/>
    <w:rsid w:val="00A018E6"/>
    <w:rsid w:val="00A02BF6"/>
    <w:rsid w:val="00A055EC"/>
    <w:rsid w:val="00A069FD"/>
    <w:rsid w:val="00A07407"/>
    <w:rsid w:val="00A07C88"/>
    <w:rsid w:val="00A1004B"/>
    <w:rsid w:val="00A10ED4"/>
    <w:rsid w:val="00A11DF9"/>
    <w:rsid w:val="00A140E4"/>
    <w:rsid w:val="00A17168"/>
    <w:rsid w:val="00A208AC"/>
    <w:rsid w:val="00A21197"/>
    <w:rsid w:val="00A23543"/>
    <w:rsid w:val="00A250F3"/>
    <w:rsid w:val="00A2616A"/>
    <w:rsid w:val="00A30862"/>
    <w:rsid w:val="00A30EEE"/>
    <w:rsid w:val="00A3110D"/>
    <w:rsid w:val="00A31521"/>
    <w:rsid w:val="00A3187D"/>
    <w:rsid w:val="00A31CA9"/>
    <w:rsid w:val="00A32229"/>
    <w:rsid w:val="00A34079"/>
    <w:rsid w:val="00A3775B"/>
    <w:rsid w:val="00A40443"/>
    <w:rsid w:val="00A40DD0"/>
    <w:rsid w:val="00A412E3"/>
    <w:rsid w:val="00A42B10"/>
    <w:rsid w:val="00A44B2C"/>
    <w:rsid w:val="00A46484"/>
    <w:rsid w:val="00A52734"/>
    <w:rsid w:val="00A53B41"/>
    <w:rsid w:val="00A54C72"/>
    <w:rsid w:val="00A563FC"/>
    <w:rsid w:val="00A569D6"/>
    <w:rsid w:val="00A57C9C"/>
    <w:rsid w:val="00A606D6"/>
    <w:rsid w:val="00A60B47"/>
    <w:rsid w:val="00A61644"/>
    <w:rsid w:val="00A63454"/>
    <w:rsid w:val="00A6421E"/>
    <w:rsid w:val="00A64EC7"/>
    <w:rsid w:val="00A652EE"/>
    <w:rsid w:val="00A6766F"/>
    <w:rsid w:val="00A70214"/>
    <w:rsid w:val="00A716A7"/>
    <w:rsid w:val="00A71EFD"/>
    <w:rsid w:val="00A73B82"/>
    <w:rsid w:val="00A76DB8"/>
    <w:rsid w:val="00A813C5"/>
    <w:rsid w:val="00A8617B"/>
    <w:rsid w:val="00A87B0F"/>
    <w:rsid w:val="00A90578"/>
    <w:rsid w:val="00A91EDD"/>
    <w:rsid w:val="00A96DE7"/>
    <w:rsid w:val="00AA10B4"/>
    <w:rsid w:val="00AA301C"/>
    <w:rsid w:val="00AA3BB7"/>
    <w:rsid w:val="00AA6071"/>
    <w:rsid w:val="00AA7A8C"/>
    <w:rsid w:val="00AB08AB"/>
    <w:rsid w:val="00AB0E62"/>
    <w:rsid w:val="00AB19A1"/>
    <w:rsid w:val="00AB43EE"/>
    <w:rsid w:val="00AB4C3C"/>
    <w:rsid w:val="00AC0E37"/>
    <w:rsid w:val="00AC202B"/>
    <w:rsid w:val="00AC50AD"/>
    <w:rsid w:val="00AC56A9"/>
    <w:rsid w:val="00AD1BB3"/>
    <w:rsid w:val="00AD28EC"/>
    <w:rsid w:val="00AD33C1"/>
    <w:rsid w:val="00AD3A85"/>
    <w:rsid w:val="00AD4A09"/>
    <w:rsid w:val="00AD667D"/>
    <w:rsid w:val="00AE1E3F"/>
    <w:rsid w:val="00AE25AB"/>
    <w:rsid w:val="00AE47DE"/>
    <w:rsid w:val="00AE6B46"/>
    <w:rsid w:val="00AE7E7C"/>
    <w:rsid w:val="00AF0A78"/>
    <w:rsid w:val="00AF209E"/>
    <w:rsid w:val="00AF2755"/>
    <w:rsid w:val="00AF3E53"/>
    <w:rsid w:val="00AF64B1"/>
    <w:rsid w:val="00AF748D"/>
    <w:rsid w:val="00AF74E7"/>
    <w:rsid w:val="00B01A4B"/>
    <w:rsid w:val="00B01CA2"/>
    <w:rsid w:val="00B01EEC"/>
    <w:rsid w:val="00B0231C"/>
    <w:rsid w:val="00B02588"/>
    <w:rsid w:val="00B0386B"/>
    <w:rsid w:val="00B05912"/>
    <w:rsid w:val="00B064FF"/>
    <w:rsid w:val="00B077C4"/>
    <w:rsid w:val="00B07F25"/>
    <w:rsid w:val="00B1083C"/>
    <w:rsid w:val="00B10F57"/>
    <w:rsid w:val="00B14CC4"/>
    <w:rsid w:val="00B165E7"/>
    <w:rsid w:val="00B2350E"/>
    <w:rsid w:val="00B23812"/>
    <w:rsid w:val="00B25D45"/>
    <w:rsid w:val="00B262FE"/>
    <w:rsid w:val="00B264D9"/>
    <w:rsid w:val="00B273B5"/>
    <w:rsid w:val="00B30092"/>
    <w:rsid w:val="00B31955"/>
    <w:rsid w:val="00B31F9A"/>
    <w:rsid w:val="00B32904"/>
    <w:rsid w:val="00B33F36"/>
    <w:rsid w:val="00B35397"/>
    <w:rsid w:val="00B357A4"/>
    <w:rsid w:val="00B376D4"/>
    <w:rsid w:val="00B409A5"/>
    <w:rsid w:val="00B40BF1"/>
    <w:rsid w:val="00B41A52"/>
    <w:rsid w:val="00B4646D"/>
    <w:rsid w:val="00B47550"/>
    <w:rsid w:val="00B476B9"/>
    <w:rsid w:val="00B47A6C"/>
    <w:rsid w:val="00B5059A"/>
    <w:rsid w:val="00B51DDD"/>
    <w:rsid w:val="00B523D1"/>
    <w:rsid w:val="00B52B9E"/>
    <w:rsid w:val="00B55BB7"/>
    <w:rsid w:val="00B56633"/>
    <w:rsid w:val="00B570FF"/>
    <w:rsid w:val="00B64FEE"/>
    <w:rsid w:val="00B6560E"/>
    <w:rsid w:val="00B6576C"/>
    <w:rsid w:val="00B66286"/>
    <w:rsid w:val="00B70C32"/>
    <w:rsid w:val="00B70E8C"/>
    <w:rsid w:val="00B729F5"/>
    <w:rsid w:val="00B747D6"/>
    <w:rsid w:val="00B75FB2"/>
    <w:rsid w:val="00B80205"/>
    <w:rsid w:val="00B807F6"/>
    <w:rsid w:val="00B80D8C"/>
    <w:rsid w:val="00B828EA"/>
    <w:rsid w:val="00B85700"/>
    <w:rsid w:val="00B85CDA"/>
    <w:rsid w:val="00B85DC7"/>
    <w:rsid w:val="00B87A59"/>
    <w:rsid w:val="00B92201"/>
    <w:rsid w:val="00B92786"/>
    <w:rsid w:val="00B947D1"/>
    <w:rsid w:val="00BA1667"/>
    <w:rsid w:val="00BA1BE6"/>
    <w:rsid w:val="00BA36E3"/>
    <w:rsid w:val="00BA41EB"/>
    <w:rsid w:val="00BA4544"/>
    <w:rsid w:val="00BA6626"/>
    <w:rsid w:val="00BA66F9"/>
    <w:rsid w:val="00BB0294"/>
    <w:rsid w:val="00BB3689"/>
    <w:rsid w:val="00BB3DCB"/>
    <w:rsid w:val="00BB4D68"/>
    <w:rsid w:val="00BB597F"/>
    <w:rsid w:val="00BB5CC1"/>
    <w:rsid w:val="00BB7823"/>
    <w:rsid w:val="00BC3C49"/>
    <w:rsid w:val="00BC468E"/>
    <w:rsid w:val="00BC598F"/>
    <w:rsid w:val="00BD0BC7"/>
    <w:rsid w:val="00BD42F9"/>
    <w:rsid w:val="00BD5579"/>
    <w:rsid w:val="00BD72EF"/>
    <w:rsid w:val="00BE0C67"/>
    <w:rsid w:val="00BE1C19"/>
    <w:rsid w:val="00BE29B2"/>
    <w:rsid w:val="00BE595E"/>
    <w:rsid w:val="00BE6CF3"/>
    <w:rsid w:val="00BF0A7B"/>
    <w:rsid w:val="00BF1627"/>
    <w:rsid w:val="00C00318"/>
    <w:rsid w:val="00C02273"/>
    <w:rsid w:val="00C028F9"/>
    <w:rsid w:val="00C0311E"/>
    <w:rsid w:val="00C038D6"/>
    <w:rsid w:val="00C03D32"/>
    <w:rsid w:val="00C048D6"/>
    <w:rsid w:val="00C06F5D"/>
    <w:rsid w:val="00C126E9"/>
    <w:rsid w:val="00C12A9E"/>
    <w:rsid w:val="00C132E8"/>
    <w:rsid w:val="00C14C4B"/>
    <w:rsid w:val="00C154BC"/>
    <w:rsid w:val="00C16435"/>
    <w:rsid w:val="00C16905"/>
    <w:rsid w:val="00C16992"/>
    <w:rsid w:val="00C169D6"/>
    <w:rsid w:val="00C201A5"/>
    <w:rsid w:val="00C215B7"/>
    <w:rsid w:val="00C3190E"/>
    <w:rsid w:val="00C3208D"/>
    <w:rsid w:val="00C32868"/>
    <w:rsid w:val="00C33E07"/>
    <w:rsid w:val="00C34DA5"/>
    <w:rsid w:val="00C35707"/>
    <w:rsid w:val="00C3717D"/>
    <w:rsid w:val="00C37D60"/>
    <w:rsid w:val="00C40929"/>
    <w:rsid w:val="00C41256"/>
    <w:rsid w:val="00C4132F"/>
    <w:rsid w:val="00C4311F"/>
    <w:rsid w:val="00C44FCB"/>
    <w:rsid w:val="00C454ED"/>
    <w:rsid w:val="00C459A8"/>
    <w:rsid w:val="00C469EA"/>
    <w:rsid w:val="00C4706B"/>
    <w:rsid w:val="00C4734A"/>
    <w:rsid w:val="00C4798A"/>
    <w:rsid w:val="00C54D43"/>
    <w:rsid w:val="00C5502C"/>
    <w:rsid w:val="00C617FB"/>
    <w:rsid w:val="00C6351F"/>
    <w:rsid w:val="00C63FB8"/>
    <w:rsid w:val="00C64132"/>
    <w:rsid w:val="00C646B0"/>
    <w:rsid w:val="00C679B2"/>
    <w:rsid w:val="00C7030E"/>
    <w:rsid w:val="00C7071D"/>
    <w:rsid w:val="00C71A82"/>
    <w:rsid w:val="00C7276A"/>
    <w:rsid w:val="00C76876"/>
    <w:rsid w:val="00C80FAC"/>
    <w:rsid w:val="00C8116D"/>
    <w:rsid w:val="00C8152B"/>
    <w:rsid w:val="00C86B49"/>
    <w:rsid w:val="00C90628"/>
    <w:rsid w:val="00C922BF"/>
    <w:rsid w:val="00C92AC5"/>
    <w:rsid w:val="00C93218"/>
    <w:rsid w:val="00C932E5"/>
    <w:rsid w:val="00C933CE"/>
    <w:rsid w:val="00C93811"/>
    <w:rsid w:val="00C9382A"/>
    <w:rsid w:val="00C93C44"/>
    <w:rsid w:val="00C9697C"/>
    <w:rsid w:val="00C97CE9"/>
    <w:rsid w:val="00CA3ADA"/>
    <w:rsid w:val="00CA48B5"/>
    <w:rsid w:val="00CA597C"/>
    <w:rsid w:val="00CA6B12"/>
    <w:rsid w:val="00CA7601"/>
    <w:rsid w:val="00CB1E18"/>
    <w:rsid w:val="00CB3146"/>
    <w:rsid w:val="00CB3445"/>
    <w:rsid w:val="00CC1F3C"/>
    <w:rsid w:val="00CC33EB"/>
    <w:rsid w:val="00CC5827"/>
    <w:rsid w:val="00CD0C66"/>
    <w:rsid w:val="00CD2DEA"/>
    <w:rsid w:val="00CD47C8"/>
    <w:rsid w:val="00CD4DF4"/>
    <w:rsid w:val="00CD5146"/>
    <w:rsid w:val="00CD62BB"/>
    <w:rsid w:val="00CD6C32"/>
    <w:rsid w:val="00CD706A"/>
    <w:rsid w:val="00CD76D5"/>
    <w:rsid w:val="00CE48F7"/>
    <w:rsid w:val="00CE59C7"/>
    <w:rsid w:val="00CF0087"/>
    <w:rsid w:val="00CF022B"/>
    <w:rsid w:val="00CF0716"/>
    <w:rsid w:val="00CF15A1"/>
    <w:rsid w:val="00CF1823"/>
    <w:rsid w:val="00CF23D9"/>
    <w:rsid w:val="00CF3C48"/>
    <w:rsid w:val="00CF4B68"/>
    <w:rsid w:val="00CF59D0"/>
    <w:rsid w:val="00CF6781"/>
    <w:rsid w:val="00CF7173"/>
    <w:rsid w:val="00CF787C"/>
    <w:rsid w:val="00D02598"/>
    <w:rsid w:val="00D0331A"/>
    <w:rsid w:val="00D0350F"/>
    <w:rsid w:val="00D05DFF"/>
    <w:rsid w:val="00D11F42"/>
    <w:rsid w:val="00D12972"/>
    <w:rsid w:val="00D13328"/>
    <w:rsid w:val="00D1415E"/>
    <w:rsid w:val="00D141CD"/>
    <w:rsid w:val="00D16005"/>
    <w:rsid w:val="00D2367C"/>
    <w:rsid w:val="00D24E69"/>
    <w:rsid w:val="00D27D1C"/>
    <w:rsid w:val="00D3065A"/>
    <w:rsid w:val="00D32E9C"/>
    <w:rsid w:val="00D34109"/>
    <w:rsid w:val="00D35CBD"/>
    <w:rsid w:val="00D36531"/>
    <w:rsid w:val="00D36A97"/>
    <w:rsid w:val="00D37228"/>
    <w:rsid w:val="00D434EF"/>
    <w:rsid w:val="00D43A51"/>
    <w:rsid w:val="00D4456B"/>
    <w:rsid w:val="00D451B1"/>
    <w:rsid w:val="00D451CF"/>
    <w:rsid w:val="00D455C9"/>
    <w:rsid w:val="00D45808"/>
    <w:rsid w:val="00D546F9"/>
    <w:rsid w:val="00D56CB9"/>
    <w:rsid w:val="00D60DD0"/>
    <w:rsid w:val="00D613EA"/>
    <w:rsid w:val="00D62933"/>
    <w:rsid w:val="00D64EFD"/>
    <w:rsid w:val="00D65D8E"/>
    <w:rsid w:val="00D67FDF"/>
    <w:rsid w:val="00D70ED0"/>
    <w:rsid w:val="00D7159F"/>
    <w:rsid w:val="00D7564F"/>
    <w:rsid w:val="00D76D80"/>
    <w:rsid w:val="00D803F5"/>
    <w:rsid w:val="00D81758"/>
    <w:rsid w:val="00D825C8"/>
    <w:rsid w:val="00D87A2B"/>
    <w:rsid w:val="00D90745"/>
    <w:rsid w:val="00D90C67"/>
    <w:rsid w:val="00D9220C"/>
    <w:rsid w:val="00DA0E12"/>
    <w:rsid w:val="00DA43CB"/>
    <w:rsid w:val="00DA58FE"/>
    <w:rsid w:val="00DA6A0D"/>
    <w:rsid w:val="00DB1B0F"/>
    <w:rsid w:val="00DB23C4"/>
    <w:rsid w:val="00DB2C55"/>
    <w:rsid w:val="00DB359B"/>
    <w:rsid w:val="00DB7C4E"/>
    <w:rsid w:val="00DC0523"/>
    <w:rsid w:val="00DC07E0"/>
    <w:rsid w:val="00DC1CEC"/>
    <w:rsid w:val="00DC29D2"/>
    <w:rsid w:val="00DC44D2"/>
    <w:rsid w:val="00DD1A2E"/>
    <w:rsid w:val="00DD2868"/>
    <w:rsid w:val="00DD45DF"/>
    <w:rsid w:val="00DD4695"/>
    <w:rsid w:val="00DD6344"/>
    <w:rsid w:val="00DD6EDB"/>
    <w:rsid w:val="00DD763D"/>
    <w:rsid w:val="00DD7678"/>
    <w:rsid w:val="00DD7B10"/>
    <w:rsid w:val="00DE3151"/>
    <w:rsid w:val="00DE456C"/>
    <w:rsid w:val="00DE4D40"/>
    <w:rsid w:val="00DE547D"/>
    <w:rsid w:val="00DE5978"/>
    <w:rsid w:val="00DE7DEF"/>
    <w:rsid w:val="00DF0DDF"/>
    <w:rsid w:val="00DF1F3E"/>
    <w:rsid w:val="00DF2E9C"/>
    <w:rsid w:val="00DF5750"/>
    <w:rsid w:val="00DF6035"/>
    <w:rsid w:val="00DF7666"/>
    <w:rsid w:val="00DF7EEE"/>
    <w:rsid w:val="00E0040B"/>
    <w:rsid w:val="00E0130D"/>
    <w:rsid w:val="00E01705"/>
    <w:rsid w:val="00E01E6A"/>
    <w:rsid w:val="00E02181"/>
    <w:rsid w:val="00E035BD"/>
    <w:rsid w:val="00E038EF"/>
    <w:rsid w:val="00E04E4D"/>
    <w:rsid w:val="00E06B4C"/>
    <w:rsid w:val="00E06CAA"/>
    <w:rsid w:val="00E06D26"/>
    <w:rsid w:val="00E10F17"/>
    <w:rsid w:val="00E13622"/>
    <w:rsid w:val="00E14474"/>
    <w:rsid w:val="00E14851"/>
    <w:rsid w:val="00E152EC"/>
    <w:rsid w:val="00E20F43"/>
    <w:rsid w:val="00E2136A"/>
    <w:rsid w:val="00E229B5"/>
    <w:rsid w:val="00E24A82"/>
    <w:rsid w:val="00E262E0"/>
    <w:rsid w:val="00E26A93"/>
    <w:rsid w:val="00E27040"/>
    <w:rsid w:val="00E27EDB"/>
    <w:rsid w:val="00E31522"/>
    <w:rsid w:val="00E32DC9"/>
    <w:rsid w:val="00E35964"/>
    <w:rsid w:val="00E36C95"/>
    <w:rsid w:val="00E37248"/>
    <w:rsid w:val="00E42555"/>
    <w:rsid w:val="00E42E56"/>
    <w:rsid w:val="00E455F2"/>
    <w:rsid w:val="00E470BD"/>
    <w:rsid w:val="00E47EFA"/>
    <w:rsid w:val="00E522D9"/>
    <w:rsid w:val="00E52322"/>
    <w:rsid w:val="00E53167"/>
    <w:rsid w:val="00E56B6E"/>
    <w:rsid w:val="00E56C45"/>
    <w:rsid w:val="00E579B9"/>
    <w:rsid w:val="00E57F36"/>
    <w:rsid w:val="00E60045"/>
    <w:rsid w:val="00E60F46"/>
    <w:rsid w:val="00E619AB"/>
    <w:rsid w:val="00E61D7A"/>
    <w:rsid w:val="00E62519"/>
    <w:rsid w:val="00E6325F"/>
    <w:rsid w:val="00E639C7"/>
    <w:rsid w:val="00E65025"/>
    <w:rsid w:val="00E652E6"/>
    <w:rsid w:val="00E658FD"/>
    <w:rsid w:val="00E67B6B"/>
    <w:rsid w:val="00E707F6"/>
    <w:rsid w:val="00E72064"/>
    <w:rsid w:val="00E72103"/>
    <w:rsid w:val="00E76FD1"/>
    <w:rsid w:val="00E82469"/>
    <w:rsid w:val="00E841E9"/>
    <w:rsid w:val="00E8508B"/>
    <w:rsid w:val="00E861E7"/>
    <w:rsid w:val="00E861E9"/>
    <w:rsid w:val="00E94D0C"/>
    <w:rsid w:val="00E95286"/>
    <w:rsid w:val="00EA1C11"/>
    <w:rsid w:val="00EB146D"/>
    <w:rsid w:val="00EB2A2B"/>
    <w:rsid w:val="00EB41BF"/>
    <w:rsid w:val="00EB7490"/>
    <w:rsid w:val="00EB7AF0"/>
    <w:rsid w:val="00EC09EC"/>
    <w:rsid w:val="00EC1917"/>
    <w:rsid w:val="00EC1D18"/>
    <w:rsid w:val="00EC2D15"/>
    <w:rsid w:val="00EC48AD"/>
    <w:rsid w:val="00EC57E7"/>
    <w:rsid w:val="00ED0946"/>
    <w:rsid w:val="00ED125A"/>
    <w:rsid w:val="00ED132E"/>
    <w:rsid w:val="00ED1654"/>
    <w:rsid w:val="00ED21E7"/>
    <w:rsid w:val="00ED2A25"/>
    <w:rsid w:val="00ED3C7F"/>
    <w:rsid w:val="00ED59A8"/>
    <w:rsid w:val="00ED615B"/>
    <w:rsid w:val="00EE0B7F"/>
    <w:rsid w:val="00EE0F07"/>
    <w:rsid w:val="00EE1AA5"/>
    <w:rsid w:val="00EE406B"/>
    <w:rsid w:val="00EE5421"/>
    <w:rsid w:val="00EE55A5"/>
    <w:rsid w:val="00EE5C23"/>
    <w:rsid w:val="00EF0DB3"/>
    <w:rsid w:val="00EF25C8"/>
    <w:rsid w:val="00EF359F"/>
    <w:rsid w:val="00EF3A92"/>
    <w:rsid w:val="00EF5B7E"/>
    <w:rsid w:val="00EF5BE7"/>
    <w:rsid w:val="00EF5F4F"/>
    <w:rsid w:val="00EF5FF2"/>
    <w:rsid w:val="00EF6FF4"/>
    <w:rsid w:val="00EF7781"/>
    <w:rsid w:val="00F02D97"/>
    <w:rsid w:val="00F03369"/>
    <w:rsid w:val="00F03DD8"/>
    <w:rsid w:val="00F048E7"/>
    <w:rsid w:val="00F06A09"/>
    <w:rsid w:val="00F07F45"/>
    <w:rsid w:val="00F11084"/>
    <w:rsid w:val="00F140DD"/>
    <w:rsid w:val="00F16EC0"/>
    <w:rsid w:val="00F22352"/>
    <w:rsid w:val="00F22E75"/>
    <w:rsid w:val="00F271A5"/>
    <w:rsid w:val="00F30E57"/>
    <w:rsid w:val="00F31170"/>
    <w:rsid w:val="00F32E6F"/>
    <w:rsid w:val="00F3397C"/>
    <w:rsid w:val="00F35ACF"/>
    <w:rsid w:val="00F41EBA"/>
    <w:rsid w:val="00F5140A"/>
    <w:rsid w:val="00F51901"/>
    <w:rsid w:val="00F53E7B"/>
    <w:rsid w:val="00F54B14"/>
    <w:rsid w:val="00F55DC3"/>
    <w:rsid w:val="00F5757A"/>
    <w:rsid w:val="00F60739"/>
    <w:rsid w:val="00F63C63"/>
    <w:rsid w:val="00F655BA"/>
    <w:rsid w:val="00F67CC5"/>
    <w:rsid w:val="00F768A5"/>
    <w:rsid w:val="00F80658"/>
    <w:rsid w:val="00F8071A"/>
    <w:rsid w:val="00F820E9"/>
    <w:rsid w:val="00F90D25"/>
    <w:rsid w:val="00F91DC5"/>
    <w:rsid w:val="00F9211D"/>
    <w:rsid w:val="00F92842"/>
    <w:rsid w:val="00F93740"/>
    <w:rsid w:val="00F94F08"/>
    <w:rsid w:val="00F971F5"/>
    <w:rsid w:val="00FA24FE"/>
    <w:rsid w:val="00FA4B92"/>
    <w:rsid w:val="00FA5680"/>
    <w:rsid w:val="00FA59AD"/>
    <w:rsid w:val="00FA70F9"/>
    <w:rsid w:val="00FA7EBE"/>
    <w:rsid w:val="00FB0B92"/>
    <w:rsid w:val="00FB3DDA"/>
    <w:rsid w:val="00FB681D"/>
    <w:rsid w:val="00FC54E1"/>
    <w:rsid w:val="00FC6550"/>
    <w:rsid w:val="00FC6BD7"/>
    <w:rsid w:val="00FC7A70"/>
    <w:rsid w:val="00FC7D42"/>
    <w:rsid w:val="00FD2212"/>
    <w:rsid w:val="00FD2CEA"/>
    <w:rsid w:val="00FD5827"/>
    <w:rsid w:val="00FD6388"/>
    <w:rsid w:val="00FD680A"/>
    <w:rsid w:val="00FD6FE5"/>
    <w:rsid w:val="00FE002B"/>
    <w:rsid w:val="00FE0584"/>
    <w:rsid w:val="00FE1163"/>
    <w:rsid w:val="00FE341F"/>
    <w:rsid w:val="00FE4332"/>
    <w:rsid w:val="00FE4AEB"/>
    <w:rsid w:val="00FE79F6"/>
    <w:rsid w:val="00FF4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0617"/>
  <w15:docId w15:val="{77684322-F8F1-423A-9ABF-1C1A4AA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D8"/>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C64"/>
    <w:pPr>
      <w:spacing w:before="120"/>
      <w:ind w:left="4536"/>
      <w:jc w:val="center"/>
    </w:pPr>
  </w:style>
  <w:style w:type="character" w:customStyle="1" w:styleId="BodyTextIndentChar">
    <w:name w:val="Body Text Indent Char"/>
    <w:basedOn w:val="DefaultParagraphFont"/>
    <w:link w:val="BodyTextIndent"/>
    <w:rsid w:val="00626C64"/>
    <w:rPr>
      <w:rFonts w:ascii="Times New Roman" w:eastAsia="Times New Roman" w:hAnsi="Times New Roman" w:cs="Times New Roman"/>
      <w:sz w:val="24"/>
      <w:szCs w:val="20"/>
      <w:lang w:eastAsia="lt-LT"/>
    </w:rPr>
  </w:style>
  <w:style w:type="character" w:styleId="Hyperlink">
    <w:name w:val="Hyperlink"/>
    <w:rsid w:val="00626C64"/>
    <w:rPr>
      <w:color w:val="0000FF"/>
      <w:u w:val="single"/>
    </w:rPr>
  </w:style>
  <w:style w:type="paragraph" w:styleId="ListParagraph">
    <w:name w:val="List Paragraph"/>
    <w:basedOn w:val="Normal"/>
    <w:uiPriority w:val="34"/>
    <w:qFormat/>
    <w:rsid w:val="00B064FF"/>
    <w:pPr>
      <w:ind w:left="720"/>
      <w:contextualSpacing/>
    </w:pPr>
  </w:style>
  <w:style w:type="character" w:customStyle="1" w:styleId="st">
    <w:name w:val="st"/>
    <w:basedOn w:val="DefaultParagraphFont"/>
    <w:rsid w:val="007F589E"/>
  </w:style>
  <w:style w:type="table" w:styleId="TableGrid">
    <w:name w:val="Table Grid"/>
    <w:basedOn w:val="TableNorma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736D2"/>
    <w:pPr>
      <w:spacing w:after="120"/>
    </w:pPr>
  </w:style>
  <w:style w:type="character" w:customStyle="1" w:styleId="BodyTextChar">
    <w:name w:val="Body Text Char"/>
    <w:basedOn w:val="DefaultParagraphFont"/>
    <w:link w:val="BodyText"/>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784949"/>
    <w:pPr>
      <w:suppressLineNumbers/>
      <w:suppressAutoHyphens/>
    </w:pPr>
    <w:rPr>
      <w:szCs w:val="24"/>
      <w:lang w:eastAsia="ar-SA"/>
    </w:rPr>
  </w:style>
  <w:style w:type="character" w:styleId="Strong">
    <w:name w:val="Strong"/>
    <w:uiPriority w:val="22"/>
    <w:qFormat/>
    <w:rsid w:val="00784949"/>
    <w:rPr>
      <w:b/>
      <w:bCs/>
    </w:rPr>
  </w:style>
  <w:style w:type="paragraph" w:styleId="BalloonText">
    <w:name w:val="Balloon Text"/>
    <w:basedOn w:val="Normal"/>
    <w:link w:val="BalloonTextChar"/>
    <w:uiPriority w:val="99"/>
    <w:semiHidden/>
    <w:unhideWhenUsed/>
    <w:rsid w:val="00C6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1F"/>
    <w:rPr>
      <w:rFonts w:ascii="Segoe UI" w:eastAsia="Times New Roman" w:hAnsi="Segoe UI" w:cs="Segoe UI"/>
      <w:sz w:val="18"/>
      <w:szCs w:val="18"/>
      <w:lang w:eastAsia="lt-LT"/>
    </w:rPr>
  </w:style>
  <w:style w:type="paragraph" w:styleId="Header">
    <w:name w:val="header"/>
    <w:basedOn w:val="Normal"/>
    <w:link w:val="HeaderChar"/>
    <w:uiPriority w:val="99"/>
    <w:unhideWhenUsed/>
    <w:rsid w:val="00183F2F"/>
    <w:pPr>
      <w:tabs>
        <w:tab w:val="center" w:pos="4513"/>
        <w:tab w:val="right" w:pos="9026"/>
      </w:tabs>
    </w:pPr>
  </w:style>
  <w:style w:type="character" w:customStyle="1" w:styleId="HeaderChar">
    <w:name w:val="Header Char"/>
    <w:basedOn w:val="DefaultParagraphFont"/>
    <w:link w:val="Header"/>
    <w:uiPriority w:val="99"/>
    <w:rsid w:val="00183F2F"/>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183F2F"/>
    <w:pPr>
      <w:tabs>
        <w:tab w:val="center" w:pos="4513"/>
        <w:tab w:val="right" w:pos="9026"/>
      </w:tabs>
    </w:pPr>
  </w:style>
  <w:style w:type="character" w:customStyle="1" w:styleId="FooterChar">
    <w:name w:val="Footer Char"/>
    <w:basedOn w:val="DefaultParagraphFont"/>
    <w:link w:val="Footer"/>
    <w:uiPriority w:val="99"/>
    <w:rsid w:val="00183F2F"/>
    <w:rPr>
      <w:rFonts w:ascii="Times New Roman" w:eastAsia="Times New Roman" w:hAnsi="Times New Roman" w:cs="Times New Roman"/>
      <w:sz w:val="24"/>
      <w:szCs w:val="20"/>
      <w:lang w:eastAsia="lt-LT"/>
    </w:rPr>
  </w:style>
  <w:style w:type="character" w:styleId="CommentReference">
    <w:name w:val="annotation reference"/>
    <w:basedOn w:val="DefaultParagraphFont"/>
    <w:uiPriority w:val="99"/>
    <w:semiHidden/>
    <w:unhideWhenUsed/>
    <w:rsid w:val="00D455C9"/>
    <w:rPr>
      <w:sz w:val="16"/>
      <w:szCs w:val="16"/>
    </w:rPr>
  </w:style>
  <w:style w:type="paragraph" w:styleId="CommentText">
    <w:name w:val="annotation text"/>
    <w:basedOn w:val="Normal"/>
    <w:link w:val="CommentTextChar"/>
    <w:uiPriority w:val="99"/>
    <w:semiHidden/>
    <w:unhideWhenUsed/>
    <w:rsid w:val="00D455C9"/>
    <w:rPr>
      <w:sz w:val="20"/>
    </w:rPr>
  </w:style>
  <w:style w:type="character" w:customStyle="1" w:styleId="CommentTextChar">
    <w:name w:val="Comment Text Char"/>
    <w:basedOn w:val="DefaultParagraphFont"/>
    <w:link w:val="CommentText"/>
    <w:uiPriority w:val="99"/>
    <w:semiHidden/>
    <w:rsid w:val="00D455C9"/>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455C9"/>
    <w:rPr>
      <w:b/>
      <w:bCs/>
    </w:rPr>
  </w:style>
  <w:style w:type="character" w:customStyle="1" w:styleId="CommentSubjectChar">
    <w:name w:val="Comment Subject Char"/>
    <w:basedOn w:val="CommentTextChar"/>
    <w:link w:val="CommentSubject"/>
    <w:uiPriority w:val="99"/>
    <w:semiHidden/>
    <w:rsid w:val="00D455C9"/>
    <w:rPr>
      <w:rFonts w:ascii="Times New Roman" w:eastAsia="Times New Roman" w:hAnsi="Times New Roman" w:cs="Times New Roman"/>
      <w:b/>
      <w:bCs/>
      <w:sz w:val="20"/>
      <w:szCs w:val="20"/>
      <w:lang w:eastAsia="lt-LT"/>
    </w:rPr>
  </w:style>
  <w:style w:type="character" w:styleId="FollowedHyperlink">
    <w:name w:val="FollowedHyperlink"/>
    <w:basedOn w:val="DefaultParagraphFont"/>
    <w:uiPriority w:val="99"/>
    <w:semiHidden/>
    <w:unhideWhenUsed/>
    <w:rsid w:val="000D50FB"/>
    <w:rPr>
      <w:color w:val="954F72" w:themeColor="followedHyperlink"/>
      <w:u w:val="single"/>
    </w:rPr>
  </w:style>
  <w:style w:type="table" w:customStyle="1" w:styleId="Lentelstinklelis1">
    <w:name w:val="Lentelės tinklelis1"/>
    <w:basedOn w:val="TableNormal"/>
    <w:next w:val="TableGrid"/>
    <w:uiPriority w:val="39"/>
    <w:rsid w:val="000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9049">
      <w:bodyDiv w:val="1"/>
      <w:marLeft w:val="0"/>
      <w:marRight w:val="0"/>
      <w:marTop w:val="0"/>
      <w:marBottom w:val="0"/>
      <w:divBdr>
        <w:top w:val="none" w:sz="0" w:space="0" w:color="auto"/>
        <w:left w:val="none" w:sz="0" w:space="0" w:color="auto"/>
        <w:bottom w:val="none" w:sz="0" w:space="0" w:color="auto"/>
        <w:right w:val="none" w:sz="0" w:space="0" w:color="auto"/>
      </w:divBdr>
    </w:div>
    <w:div w:id="659239225">
      <w:bodyDiv w:val="1"/>
      <w:marLeft w:val="0"/>
      <w:marRight w:val="0"/>
      <w:marTop w:val="0"/>
      <w:marBottom w:val="0"/>
      <w:divBdr>
        <w:top w:val="none" w:sz="0" w:space="0" w:color="auto"/>
        <w:left w:val="none" w:sz="0" w:space="0" w:color="auto"/>
        <w:bottom w:val="none" w:sz="0" w:space="0" w:color="auto"/>
        <w:right w:val="none" w:sz="0" w:space="0" w:color="auto"/>
      </w:divBdr>
    </w:div>
    <w:div w:id="812218069">
      <w:bodyDiv w:val="1"/>
      <w:marLeft w:val="0"/>
      <w:marRight w:val="0"/>
      <w:marTop w:val="0"/>
      <w:marBottom w:val="0"/>
      <w:divBdr>
        <w:top w:val="none" w:sz="0" w:space="0" w:color="auto"/>
        <w:left w:val="none" w:sz="0" w:space="0" w:color="auto"/>
        <w:bottom w:val="none" w:sz="0" w:space="0" w:color="auto"/>
        <w:right w:val="none" w:sz="0" w:space="0" w:color="auto"/>
      </w:divBdr>
    </w:div>
    <w:div w:id="957444917">
      <w:bodyDiv w:val="1"/>
      <w:marLeft w:val="0"/>
      <w:marRight w:val="0"/>
      <w:marTop w:val="0"/>
      <w:marBottom w:val="0"/>
      <w:divBdr>
        <w:top w:val="none" w:sz="0" w:space="0" w:color="auto"/>
        <w:left w:val="none" w:sz="0" w:space="0" w:color="auto"/>
        <w:bottom w:val="none" w:sz="0" w:space="0" w:color="auto"/>
        <w:right w:val="none" w:sz="0" w:space="0" w:color="auto"/>
      </w:divBdr>
    </w:div>
    <w:div w:id="1063867515">
      <w:bodyDiv w:val="1"/>
      <w:marLeft w:val="0"/>
      <w:marRight w:val="0"/>
      <w:marTop w:val="0"/>
      <w:marBottom w:val="0"/>
      <w:divBdr>
        <w:top w:val="none" w:sz="0" w:space="0" w:color="auto"/>
        <w:left w:val="none" w:sz="0" w:space="0" w:color="auto"/>
        <w:bottom w:val="none" w:sz="0" w:space="0" w:color="auto"/>
        <w:right w:val="none" w:sz="0" w:space="0" w:color="auto"/>
      </w:divBdr>
    </w:div>
    <w:div w:id="1164932061">
      <w:bodyDiv w:val="1"/>
      <w:marLeft w:val="0"/>
      <w:marRight w:val="0"/>
      <w:marTop w:val="0"/>
      <w:marBottom w:val="0"/>
      <w:divBdr>
        <w:top w:val="none" w:sz="0" w:space="0" w:color="auto"/>
        <w:left w:val="none" w:sz="0" w:space="0" w:color="auto"/>
        <w:bottom w:val="none" w:sz="0" w:space="0" w:color="auto"/>
        <w:right w:val="none" w:sz="0" w:space="0" w:color="auto"/>
      </w:divBdr>
    </w:div>
    <w:div w:id="1911697586">
      <w:bodyDiv w:val="1"/>
      <w:marLeft w:val="0"/>
      <w:marRight w:val="0"/>
      <w:marTop w:val="0"/>
      <w:marBottom w:val="0"/>
      <w:divBdr>
        <w:top w:val="none" w:sz="0" w:space="0" w:color="auto"/>
        <w:left w:val="none" w:sz="0" w:space="0" w:color="auto"/>
        <w:bottom w:val="none" w:sz="0" w:space="0" w:color="auto"/>
        <w:right w:val="none" w:sz="0" w:space="0" w:color="auto"/>
      </w:divBdr>
    </w:div>
    <w:div w:id="2048792438">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00F8-388C-4EEB-B8DE-F453A3B8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KONTROLIUOJAMŲ ĮMONIŲ, VIEŠŲJŲ ĮSTAIGŲ, KURIŲ SAVININKĖ YRA KAUNO MIESTO SAVIVALDYBĖ, IR BIUDŽETINIŲ ĮSTAIGŲ VADOVŲ ATASKAITŲ RENGIMO TVARKOS APRAŠAS</dc:subject>
  <dc:creator>Juridinių asmenų valdymo skyrius</dc:creator>
  <cp:lastModifiedBy>Ginterelis2</cp:lastModifiedBy>
  <cp:revision>13</cp:revision>
  <cp:lastPrinted>2022-03-21T07:14:00Z</cp:lastPrinted>
  <dcterms:created xsi:type="dcterms:W3CDTF">2022-03-17T13:12:00Z</dcterms:created>
  <dcterms:modified xsi:type="dcterms:W3CDTF">2022-04-05T06:59:00Z</dcterms:modified>
</cp:coreProperties>
</file>