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152" w:rsidRDefault="003F0152" w:rsidP="003F0152">
      <w:pPr>
        <w:tabs>
          <w:tab w:val="left" w:pos="6946"/>
        </w:tabs>
        <w:ind w:right="2692"/>
        <w:jc w:val="right"/>
        <w:rPr>
          <w:rFonts w:ascii="Times New Roman" w:hAnsi="Times New Roman" w:cs="Times New Roman"/>
          <w:sz w:val="24"/>
          <w:szCs w:val="24"/>
          <w:lang w:val="en-US"/>
        </w:rPr>
      </w:pPr>
      <w:r w:rsidRPr="003F0152">
        <w:rPr>
          <w:rFonts w:ascii="Times New Roman" w:hAnsi="Times New Roman" w:cs="Times New Roman"/>
          <w:sz w:val="24"/>
          <w:szCs w:val="24"/>
          <w:lang w:val="en-US"/>
        </w:rPr>
        <w:t>P</w:t>
      </w:r>
      <w:r>
        <w:rPr>
          <w:rFonts w:ascii="Times New Roman" w:hAnsi="Times New Roman" w:cs="Times New Roman"/>
          <w:sz w:val="24"/>
          <w:szCs w:val="24"/>
          <w:lang w:val="en-US"/>
        </w:rPr>
        <w:t>RITARTA</w:t>
      </w:r>
    </w:p>
    <w:p w:rsidR="003F0152" w:rsidRDefault="003F0152" w:rsidP="003F0152">
      <w:pPr>
        <w:ind w:right="424"/>
        <w:jc w:val="right"/>
        <w:rPr>
          <w:rFonts w:ascii="Times New Roman" w:hAnsi="Times New Roman" w:cs="Times New Roman"/>
          <w:sz w:val="24"/>
          <w:szCs w:val="24"/>
        </w:rPr>
      </w:pPr>
      <w:proofErr w:type="spellStart"/>
      <w:r>
        <w:rPr>
          <w:rFonts w:ascii="Times New Roman" w:hAnsi="Times New Roman" w:cs="Times New Roman"/>
          <w:sz w:val="24"/>
          <w:szCs w:val="24"/>
          <w:lang w:val="en-US"/>
        </w:rPr>
        <w:t>Kauno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miesto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savivaldyb</w:t>
      </w:r>
      <w:proofErr w:type="spellEnd"/>
      <w:r>
        <w:rPr>
          <w:rFonts w:ascii="Times New Roman" w:hAnsi="Times New Roman" w:cs="Times New Roman"/>
          <w:sz w:val="24"/>
          <w:szCs w:val="24"/>
        </w:rPr>
        <w:t>ės tarybos</w:t>
      </w:r>
    </w:p>
    <w:p w:rsidR="003F0152" w:rsidRDefault="003F0152" w:rsidP="003F0152">
      <w:pPr>
        <w:tabs>
          <w:tab w:val="left" w:pos="7938"/>
        </w:tabs>
        <w:ind w:right="1841"/>
        <w:jc w:val="right"/>
        <w:rPr>
          <w:rFonts w:ascii="Times New Roman" w:hAnsi="Times New Roman" w:cs="Times New Roman"/>
          <w:sz w:val="24"/>
          <w:szCs w:val="24"/>
        </w:rPr>
      </w:pPr>
      <w:r>
        <w:rPr>
          <w:rFonts w:ascii="Times New Roman" w:hAnsi="Times New Roman" w:cs="Times New Roman"/>
          <w:sz w:val="24"/>
          <w:szCs w:val="24"/>
        </w:rPr>
        <w:t>2019 m. liepos 23 d.</w:t>
      </w:r>
    </w:p>
    <w:p w:rsidR="003F0152" w:rsidRDefault="003F0152" w:rsidP="003F0152">
      <w:pPr>
        <w:ind w:right="1700"/>
        <w:jc w:val="right"/>
        <w:rPr>
          <w:rFonts w:ascii="Times New Roman" w:hAnsi="Times New Roman" w:cs="Times New Roman"/>
          <w:sz w:val="24"/>
          <w:szCs w:val="24"/>
        </w:rPr>
      </w:pPr>
      <w:r>
        <w:rPr>
          <w:rFonts w:ascii="Times New Roman" w:hAnsi="Times New Roman" w:cs="Times New Roman"/>
          <w:sz w:val="24"/>
          <w:szCs w:val="24"/>
        </w:rPr>
        <w:t>sprendimu Nr. T-350</w:t>
      </w:r>
    </w:p>
    <w:p w:rsidR="003F0152" w:rsidRDefault="003F0152" w:rsidP="003F0152">
      <w:pPr>
        <w:jc w:val="right"/>
        <w:rPr>
          <w:rFonts w:ascii="Times New Roman" w:hAnsi="Times New Roman" w:cs="Times New Roman"/>
          <w:sz w:val="24"/>
          <w:szCs w:val="24"/>
        </w:rPr>
      </w:pPr>
    </w:p>
    <w:p w:rsidR="003F0152" w:rsidRDefault="003F0152" w:rsidP="003F0152">
      <w:pPr>
        <w:ind w:right="2125"/>
        <w:jc w:val="right"/>
        <w:rPr>
          <w:rFonts w:ascii="Times New Roman" w:hAnsi="Times New Roman" w:cs="Times New Roman"/>
          <w:sz w:val="24"/>
          <w:szCs w:val="24"/>
        </w:rPr>
      </w:pPr>
      <w:r>
        <w:rPr>
          <w:rFonts w:ascii="Times New Roman" w:hAnsi="Times New Roman" w:cs="Times New Roman"/>
          <w:sz w:val="24"/>
          <w:szCs w:val="24"/>
        </w:rPr>
        <w:t>PATVIRTINTA</w:t>
      </w:r>
    </w:p>
    <w:p w:rsidR="003F0152" w:rsidRDefault="003F0152" w:rsidP="003F0152">
      <w:pPr>
        <w:jc w:val="right"/>
        <w:rPr>
          <w:rFonts w:ascii="Times New Roman" w:hAnsi="Times New Roman" w:cs="Times New Roman"/>
          <w:sz w:val="24"/>
          <w:szCs w:val="24"/>
        </w:rPr>
      </w:pPr>
      <w:r>
        <w:rPr>
          <w:rFonts w:ascii="Times New Roman" w:hAnsi="Times New Roman" w:cs="Times New Roman"/>
          <w:sz w:val="24"/>
          <w:szCs w:val="24"/>
        </w:rPr>
        <w:t>Kauno lopšelio – darželio „Gintarėlis“</w:t>
      </w:r>
    </w:p>
    <w:p w:rsidR="003F0152" w:rsidRDefault="003F0152" w:rsidP="003F0152">
      <w:pPr>
        <w:ind w:right="282"/>
        <w:jc w:val="right"/>
        <w:rPr>
          <w:rFonts w:ascii="Times New Roman" w:hAnsi="Times New Roman" w:cs="Times New Roman"/>
          <w:sz w:val="24"/>
          <w:szCs w:val="24"/>
        </w:rPr>
      </w:pPr>
      <w:r>
        <w:rPr>
          <w:rFonts w:ascii="Times New Roman" w:hAnsi="Times New Roman" w:cs="Times New Roman"/>
          <w:sz w:val="24"/>
          <w:szCs w:val="24"/>
        </w:rPr>
        <w:t>Direktoriaus 2019 m. rugpjūčio 8 d.</w:t>
      </w:r>
    </w:p>
    <w:p w:rsidR="003F0152" w:rsidRDefault="003F0152" w:rsidP="003F0152">
      <w:pPr>
        <w:ind w:right="1983"/>
        <w:jc w:val="right"/>
        <w:rPr>
          <w:rFonts w:ascii="Times New Roman" w:hAnsi="Times New Roman" w:cs="Times New Roman"/>
          <w:sz w:val="24"/>
          <w:szCs w:val="24"/>
        </w:rPr>
      </w:pPr>
      <w:r>
        <w:rPr>
          <w:rFonts w:ascii="Times New Roman" w:hAnsi="Times New Roman" w:cs="Times New Roman"/>
          <w:sz w:val="24"/>
          <w:szCs w:val="24"/>
        </w:rPr>
        <w:t>Įsakymu Nr. V-25</w:t>
      </w:r>
    </w:p>
    <w:p w:rsidR="003F0152" w:rsidRDefault="003F0152" w:rsidP="003F0152">
      <w:pPr>
        <w:rPr>
          <w:rFonts w:ascii="Times New Roman" w:hAnsi="Times New Roman" w:cs="Times New Roman"/>
          <w:sz w:val="44"/>
          <w:szCs w:val="44"/>
          <w:lang w:val="en-US"/>
        </w:rPr>
      </w:pPr>
    </w:p>
    <w:p w:rsidR="00B001E6" w:rsidRPr="00B001E6" w:rsidRDefault="00DF1C27" w:rsidP="003F0152">
      <w:pPr>
        <w:jc w:val="center"/>
        <w:rPr>
          <w:rFonts w:ascii="Times New Roman" w:hAnsi="Times New Roman" w:cs="Times New Roman"/>
          <w:sz w:val="44"/>
          <w:szCs w:val="44"/>
        </w:rPr>
      </w:pPr>
      <w:r w:rsidRPr="00B001E6">
        <w:rPr>
          <w:rFonts w:ascii="Times New Roman" w:hAnsi="Times New Roman" w:cs="Times New Roman"/>
          <w:sz w:val="44"/>
          <w:szCs w:val="44"/>
          <w:lang w:val="en-US"/>
        </w:rPr>
        <w:t>KAUNO LOP</w:t>
      </w:r>
      <w:r w:rsidRPr="00B001E6">
        <w:rPr>
          <w:rFonts w:ascii="Times New Roman" w:hAnsi="Times New Roman" w:cs="Times New Roman"/>
          <w:sz w:val="44"/>
          <w:szCs w:val="44"/>
        </w:rPr>
        <w:t>ŠELIS – DARŽELIS „</w:t>
      </w:r>
      <w:proofErr w:type="gramStart"/>
      <w:r w:rsidRPr="00B001E6">
        <w:rPr>
          <w:rFonts w:ascii="Times New Roman" w:hAnsi="Times New Roman" w:cs="Times New Roman"/>
          <w:sz w:val="44"/>
          <w:szCs w:val="44"/>
        </w:rPr>
        <w:t>GINTARĖLIS“</w:t>
      </w:r>
      <w:proofErr w:type="gramEnd"/>
    </w:p>
    <w:p w:rsidR="00E04C58" w:rsidRPr="003F0152" w:rsidRDefault="00B001E6" w:rsidP="003F0152">
      <w:pPr>
        <w:jc w:val="center"/>
        <w:rPr>
          <w:rFonts w:ascii="Times New Roman" w:hAnsi="Times New Roman" w:cs="Times New Roman"/>
          <w:sz w:val="36"/>
          <w:szCs w:val="36"/>
        </w:rPr>
      </w:pPr>
      <w:r w:rsidRPr="00B001E6">
        <w:rPr>
          <w:rFonts w:ascii="Times New Roman" w:hAnsi="Times New Roman" w:cs="Times New Roman"/>
          <w:sz w:val="36"/>
          <w:szCs w:val="36"/>
        </w:rPr>
        <w:t>IKIMOKYKLINIO UGDYMO PROGRAMA</w:t>
      </w:r>
    </w:p>
    <w:p w:rsidR="00B001E6" w:rsidRPr="00B001E6" w:rsidRDefault="00F27B7A" w:rsidP="003F0152">
      <w:pPr>
        <w:jc w:val="center"/>
        <w:rPr>
          <w:rFonts w:ascii="Times New Roman" w:hAnsi="Times New Roman" w:cs="Times New Roman"/>
          <w:b/>
          <w:sz w:val="36"/>
          <w:szCs w:val="36"/>
        </w:rPr>
      </w:pPr>
      <w:r w:rsidRPr="00B001E6">
        <w:rPr>
          <w:rFonts w:ascii="Times New Roman" w:hAnsi="Times New Roman" w:cs="Times New Roman"/>
          <w:b/>
          <w:sz w:val="36"/>
          <w:szCs w:val="36"/>
        </w:rPr>
        <w:t>„ŽAIDŽIU, KURIU IR AUGU“</w:t>
      </w:r>
    </w:p>
    <w:p w:rsidR="001105C4" w:rsidRPr="00B001E6" w:rsidRDefault="00F27B7A" w:rsidP="001105C4">
      <w:pPr>
        <w:keepNext/>
        <w:jc w:val="center"/>
        <w:rPr>
          <w:rFonts w:ascii="Times New Roman" w:hAnsi="Times New Roman" w:cs="Times New Roman"/>
        </w:rPr>
      </w:pPr>
      <w:r w:rsidRPr="00B001E6">
        <w:rPr>
          <w:rFonts w:ascii="Times New Roman" w:hAnsi="Times New Roman" w:cs="Times New Roman"/>
          <w:noProof/>
          <w:sz w:val="44"/>
          <w:szCs w:val="44"/>
          <w:lang w:eastAsia="lt-LT"/>
        </w:rPr>
        <w:drawing>
          <wp:inline distT="0" distB="0" distL="0" distR="0" wp14:anchorId="4E6B27AD" wp14:editId="7FDDF8CD">
            <wp:extent cx="4733290" cy="2905125"/>
            <wp:effectExtent l="0" t="0" r="0" b="9525"/>
            <wp:docPr id="1" name="Paveikslėlis 1" descr="C:\Users\User\Pictures\20190517_11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517_112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39350" cy="2908844"/>
                    </a:xfrm>
                    <a:prstGeom prst="rect">
                      <a:avLst/>
                    </a:prstGeom>
                    <a:noFill/>
                    <a:ln>
                      <a:noFill/>
                    </a:ln>
                  </pic:spPr>
                </pic:pic>
              </a:graphicData>
            </a:graphic>
          </wp:inline>
        </w:drawing>
      </w:r>
    </w:p>
    <w:p w:rsidR="00E04C58" w:rsidRPr="00B001E6" w:rsidRDefault="001105C4" w:rsidP="001105C4">
      <w:pPr>
        <w:pStyle w:val="Antrat"/>
        <w:jc w:val="center"/>
        <w:rPr>
          <w:rFonts w:ascii="Times New Roman" w:hAnsi="Times New Roman" w:cs="Times New Roman"/>
          <w:i w:val="0"/>
          <w:sz w:val="20"/>
          <w:szCs w:val="20"/>
        </w:rPr>
      </w:pPr>
      <w:r w:rsidRPr="00B001E6">
        <w:rPr>
          <w:rFonts w:ascii="Times New Roman" w:hAnsi="Times New Roman" w:cs="Times New Roman"/>
          <w:i w:val="0"/>
          <w:sz w:val="20"/>
          <w:szCs w:val="20"/>
        </w:rPr>
        <w:t xml:space="preserve">„Drugelių“ </w:t>
      </w:r>
      <w:proofErr w:type="spellStart"/>
      <w:r w:rsidRPr="00B001E6">
        <w:rPr>
          <w:rFonts w:ascii="Times New Roman" w:hAnsi="Times New Roman" w:cs="Times New Roman"/>
          <w:i w:val="0"/>
          <w:sz w:val="20"/>
          <w:szCs w:val="20"/>
        </w:rPr>
        <w:t>gr</w:t>
      </w:r>
      <w:proofErr w:type="spellEnd"/>
      <w:r w:rsidRPr="00B001E6">
        <w:rPr>
          <w:rFonts w:ascii="Times New Roman" w:hAnsi="Times New Roman" w:cs="Times New Roman"/>
          <w:i w:val="0"/>
          <w:sz w:val="20"/>
          <w:szCs w:val="20"/>
        </w:rPr>
        <w:t>. Giedrė 6 m., Jomantas 7 m., Kristupas 7 m.</w:t>
      </w:r>
    </w:p>
    <w:p w:rsidR="00E04C58" w:rsidRPr="00B001E6" w:rsidRDefault="00E04C58" w:rsidP="003F0152">
      <w:pPr>
        <w:rPr>
          <w:rFonts w:ascii="Times New Roman" w:hAnsi="Times New Roman" w:cs="Times New Roman"/>
          <w:sz w:val="44"/>
          <w:szCs w:val="44"/>
        </w:rPr>
      </w:pPr>
    </w:p>
    <w:p w:rsidR="00B001E6" w:rsidRDefault="00DF1C27" w:rsidP="00B001E6">
      <w:pPr>
        <w:jc w:val="center"/>
        <w:rPr>
          <w:rFonts w:ascii="Times New Roman" w:hAnsi="Times New Roman" w:cs="Times New Roman"/>
          <w:sz w:val="28"/>
          <w:szCs w:val="28"/>
        </w:rPr>
      </w:pPr>
      <w:r w:rsidRPr="00B001E6">
        <w:rPr>
          <w:rFonts w:ascii="Times New Roman" w:hAnsi="Times New Roman" w:cs="Times New Roman"/>
          <w:sz w:val="28"/>
          <w:szCs w:val="28"/>
        </w:rPr>
        <w:t>Kaunas</w:t>
      </w:r>
    </w:p>
    <w:p w:rsidR="003F0152" w:rsidRPr="003F0152" w:rsidRDefault="003F0152" w:rsidP="003F0152">
      <w:pPr>
        <w:jc w:val="center"/>
        <w:rPr>
          <w:rFonts w:ascii="Times New Roman" w:hAnsi="Times New Roman" w:cs="Times New Roman"/>
          <w:sz w:val="28"/>
          <w:szCs w:val="28"/>
        </w:rPr>
      </w:pPr>
      <w:r>
        <w:rPr>
          <w:rFonts w:ascii="Times New Roman" w:hAnsi="Times New Roman" w:cs="Times New Roman"/>
          <w:sz w:val="28"/>
          <w:szCs w:val="28"/>
        </w:rPr>
        <w:t>2019 m.</w:t>
      </w:r>
    </w:p>
    <w:p w:rsidR="003F0152" w:rsidRDefault="003F0152" w:rsidP="000560CB">
      <w:pPr>
        <w:jc w:val="center"/>
        <w:rPr>
          <w:rFonts w:ascii="Times New Roman" w:hAnsi="Times New Roman" w:cs="Times New Roman"/>
          <w:b/>
          <w:sz w:val="32"/>
          <w:szCs w:val="32"/>
        </w:rPr>
      </w:pPr>
    </w:p>
    <w:p w:rsidR="001C6A2C" w:rsidRPr="00C6724B" w:rsidRDefault="001C6A2C" w:rsidP="000560CB">
      <w:pPr>
        <w:jc w:val="center"/>
        <w:rPr>
          <w:sz w:val="32"/>
          <w:szCs w:val="32"/>
        </w:rPr>
      </w:pPr>
      <w:r w:rsidRPr="00C6724B">
        <w:rPr>
          <w:rFonts w:ascii="Times New Roman" w:hAnsi="Times New Roman" w:cs="Times New Roman"/>
          <w:b/>
          <w:sz w:val="32"/>
          <w:szCs w:val="32"/>
        </w:rPr>
        <w:t>ĮVADAS</w:t>
      </w:r>
    </w:p>
    <w:p w:rsidR="004B3A7A" w:rsidRPr="001C6A2C" w:rsidRDefault="004B3A7A" w:rsidP="00B001E6">
      <w:pPr>
        <w:spacing w:line="360" w:lineRule="auto"/>
        <w:jc w:val="both"/>
        <w:rPr>
          <w:b/>
          <w:sz w:val="44"/>
          <w:szCs w:val="44"/>
        </w:rPr>
      </w:pPr>
    </w:p>
    <w:p w:rsidR="00C46E15" w:rsidRPr="00B001E6" w:rsidRDefault="001C6A2C" w:rsidP="00B001E6">
      <w:pPr>
        <w:spacing w:line="360" w:lineRule="auto"/>
        <w:ind w:firstLine="851"/>
        <w:jc w:val="both"/>
        <w:rPr>
          <w:sz w:val="24"/>
          <w:szCs w:val="24"/>
        </w:rPr>
      </w:pPr>
      <w:r w:rsidRPr="001C6A2C">
        <w:rPr>
          <w:sz w:val="24"/>
          <w:szCs w:val="24"/>
        </w:rPr>
        <w:t xml:space="preserve"> </w:t>
      </w:r>
      <w:r w:rsidRPr="008A55A5">
        <w:rPr>
          <w:rFonts w:ascii="Times New Roman" w:hAnsi="Times New Roman" w:cs="Times New Roman"/>
          <w:b/>
          <w:sz w:val="24"/>
          <w:szCs w:val="24"/>
        </w:rPr>
        <w:t>Ikimokyklinis ugdymas</w:t>
      </w:r>
      <w:r w:rsidRPr="008A55A5">
        <w:rPr>
          <w:rFonts w:ascii="Times New Roman" w:hAnsi="Times New Roman" w:cs="Times New Roman"/>
          <w:sz w:val="24"/>
          <w:szCs w:val="24"/>
        </w:rPr>
        <w:t xml:space="preserve"> – sudėtinė neformaliojo vaikų ugdymo dalis. Ikimokyklinis ugdymas - pirmasis organizuoto švietimo lygmuo, kurio paskirtis:  </w:t>
      </w:r>
    </w:p>
    <w:p w:rsidR="008A55A5" w:rsidRPr="008A55A5" w:rsidRDefault="00B001E6" w:rsidP="00B001E6">
      <w:pPr>
        <w:pStyle w:val="Sraopastraipa"/>
        <w:numPr>
          <w:ilvl w:val="0"/>
          <w:numId w:val="8"/>
        </w:numPr>
        <w:spacing w:line="360" w:lineRule="auto"/>
        <w:ind w:hanging="437"/>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59264" behindDoc="0" locked="0" layoutInCell="1" allowOverlap="1" wp14:anchorId="2A0D427D" wp14:editId="59BC8E93">
            <wp:simplePos x="0" y="0"/>
            <wp:positionH relativeFrom="margin">
              <wp:posOffset>4288155</wp:posOffset>
            </wp:positionH>
            <wp:positionV relativeFrom="margin">
              <wp:posOffset>1562491</wp:posOffset>
            </wp:positionV>
            <wp:extent cx="1807845" cy="2219325"/>
            <wp:effectExtent l="0" t="0" r="1905" b="952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7845" cy="2219325"/>
                    </a:xfrm>
                    <a:prstGeom prst="rect">
                      <a:avLst/>
                    </a:prstGeom>
                    <a:noFill/>
                  </pic:spPr>
                </pic:pic>
              </a:graphicData>
            </a:graphic>
            <wp14:sizeRelH relativeFrom="margin">
              <wp14:pctWidth>0</wp14:pctWidth>
            </wp14:sizeRelH>
            <wp14:sizeRelV relativeFrom="margin">
              <wp14:pctHeight>0</wp14:pctHeight>
            </wp14:sizeRelV>
          </wp:anchor>
        </w:drawing>
      </w:r>
      <w:r w:rsidR="001C6A2C" w:rsidRPr="008A55A5">
        <w:rPr>
          <w:rFonts w:ascii="Times New Roman" w:hAnsi="Times New Roman" w:cs="Times New Roman"/>
          <w:sz w:val="24"/>
          <w:szCs w:val="24"/>
        </w:rPr>
        <w:t xml:space="preserve">sudaryti sąlygas savojo „aš“ identifikacijai,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asmenybės raiškai, </w:t>
      </w:r>
    </w:p>
    <w:p w:rsidR="008A55A5" w:rsidRPr="00C46E1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C46E15">
        <w:rPr>
          <w:rFonts w:ascii="Times New Roman" w:hAnsi="Times New Roman" w:cs="Times New Roman"/>
          <w:sz w:val="24"/>
          <w:szCs w:val="24"/>
        </w:rPr>
        <w:t xml:space="preserve">kūrybiškumui,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socializacijai,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tenkinti individualius poreikius,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talkinti šeimai užtikrinant vaiko socialinį saugumą,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padėti perimti tautos kultūros pagrindus, </w:t>
      </w:r>
    </w:p>
    <w:p w:rsidR="008A55A5" w:rsidRPr="008A55A5" w:rsidRDefault="001C6A2C" w:rsidP="00B001E6">
      <w:pPr>
        <w:pStyle w:val="Sraopastraipa"/>
        <w:numPr>
          <w:ilvl w:val="0"/>
          <w:numId w:val="8"/>
        </w:numPr>
        <w:spacing w:line="360" w:lineRule="auto"/>
        <w:ind w:hanging="437"/>
        <w:jc w:val="both"/>
        <w:rPr>
          <w:rFonts w:ascii="Times New Roman" w:hAnsi="Times New Roman" w:cs="Times New Roman"/>
          <w:sz w:val="24"/>
          <w:szCs w:val="24"/>
        </w:rPr>
      </w:pPr>
      <w:r w:rsidRPr="008A55A5">
        <w:rPr>
          <w:rFonts w:ascii="Times New Roman" w:hAnsi="Times New Roman" w:cs="Times New Roman"/>
          <w:sz w:val="24"/>
          <w:szCs w:val="24"/>
        </w:rPr>
        <w:t xml:space="preserve">padėti pasiekti mokyklinę brandą.          </w:t>
      </w:r>
    </w:p>
    <w:p w:rsidR="008A55A5" w:rsidRPr="008A55A5" w:rsidRDefault="00B001E6" w:rsidP="00B001E6">
      <w:pPr>
        <w:spacing w:line="360" w:lineRule="auto"/>
        <w:ind w:firstLine="851"/>
        <w:jc w:val="both"/>
        <w:rPr>
          <w:rFonts w:ascii="Times New Roman" w:hAnsi="Times New Roman" w:cs="Times New Roman"/>
          <w:sz w:val="24"/>
          <w:szCs w:val="24"/>
        </w:rPr>
      </w:pPr>
      <w:r w:rsidRPr="00C46E15">
        <w:rPr>
          <w:noProof/>
          <w:lang w:eastAsia="lt-LT"/>
        </w:rPr>
        <mc:AlternateContent>
          <mc:Choice Requires="wps">
            <w:drawing>
              <wp:anchor distT="0" distB="0" distL="114300" distR="114300" simplePos="0" relativeHeight="251670528" behindDoc="0" locked="0" layoutInCell="1" allowOverlap="1" wp14:anchorId="36FEBDC6" wp14:editId="65C3356F">
                <wp:simplePos x="0" y="0"/>
                <wp:positionH relativeFrom="column">
                  <wp:posOffset>4289034</wp:posOffset>
                </wp:positionH>
                <wp:positionV relativeFrom="paragraph">
                  <wp:posOffset>169545</wp:posOffset>
                </wp:positionV>
                <wp:extent cx="1807845" cy="190500"/>
                <wp:effectExtent l="0" t="0" r="1905" b="0"/>
                <wp:wrapSquare wrapText="bothSides"/>
                <wp:docPr id="22" name="Teksto laukas 22"/>
                <wp:cNvGraphicFramePr/>
                <a:graphic xmlns:a="http://schemas.openxmlformats.org/drawingml/2006/main">
                  <a:graphicData uri="http://schemas.microsoft.com/office/word/2010/wordprocessingShape">
                    <wps:wsp>
                      <wps:cNvSpPr txBox="1"/>
                      <wps:spPr>
                        <a:xfrm>
                          <a:off x="0" y="0"/>
                          <a:ext cx="1807845" cy="190500"/>
                        </a:xfrm>
                        <a:prstGeom prst="rect">
                          <a:avLst/>
                        </a:prstGeom>
                        <a:solidFill>
                          <a:prstClr val="white"/>
                        </a:solidFill>
                        <a:ln>
                          <a:noFill/>
                        </a:ln>
                      </wps:spPr>
                      <wps:txbx>
                        <w:txbxContent>
                          <w:p w:rsidR="00466FAD" w:rsidRPr="00C46E15" w:rsidRDefault="00466FAD" w:rsidP="001105C4">
                            <w:pPr>
                              <w:pStyle w:val="Antrat"/>
                              <w:jc w:val="center"/>
                              <w:rPr>
                                <w:rFonts w:ascii="Times New Roman" w:hAnsi="Times New Roman" w:cs="Times New Roman"/>
                                <w:i w:val="0"/>
                                <w:noProof/>
                                <w:sz w:val="20"/>
                                <w:szCs w:val="20"/>
                              </w:rPr>
                            </w:pPr>
                            <w:r w:rsidRPr="00C46E15">
                              <w:rPr>
                                <w:rFonts w:ascii="Times New Roman" w:hAnsi="Times New Roman" w:cs="Times New Roman"/>
                                <w:i w:val="0"/>
                                <w:noProof/>
                                <w:sz w:val="20"/>
                                <w:szCs w:val="20"/>
                              </w:rPr>
                              <w:t>„Kiškučių“ gr. Eimantas 6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FEBDC6" id="_x0000_t202" coordsize="21600,21600" o:spt="202" path="m,l,21600r21600,l21600,xe">
                <v:stroke joinstyle="miter"/>
                <v:path gradientshapeok="t" o:connecttype="rect"/>
              </v:shapetype>
              <v:shape id="Teksto laukas 22" o:spid="_x0000_s1026" type="#_x0000_t202" style="position:absolute;left:0;text-align:left;margin-left:337.7pt;margin-top:13.35pt;width:142.35pt;height: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" stroked="f">
                <v:textbox inset="0,0,0,0">
                  <w:txbxContent>
                    <w:p w:rsidR="00466FAD" w:rsidRPr="00C46E15" w:rsidRDefault="00466FAD" w:rsidP="001105C4">
                      <w:pPr>
                        <w:pStyle w:val="Antrat"/>
                        <w:jc w:val="center"/>
                        <w:rPr>
                          <w:rFonts w:ascii="Times New Roman" w:hAnsi="Times New Roman" w:cs="Times New Roman"/>
                          <w:i w:val="0"/>
                          <w:noProof/>
                          <w:sz w:val="20"/>
                          <w:szCs w:val="20"/>
                        </w:rPr>
                      </w:pPr>
                      <w:r w:rsidRPr="00C46E15">
                        <w:rPr>
                          <w:rFonts w:ascii="Times New Roman" w:hAnsi="Times New Roman" w:cs="Times New Roman"/>
                          <w:i w:val="0"/>
                          <w:noProof/>
                          <w:sz w:val="20"/>
                          <w:szCs w:val="20"/>
                        </w:rPr>
                        <w:t>„Kiškučių“ gr. Eimantas 6 m.</w:t>
                      </w:r>
                    </w:p>
                  </w:txbxContent>
                </v:textbox>
                <w10:wrap type="square"/>
              </v:shape>
            </w:pict>
          </mc:Fallback>
        </mc:AlternateContent>
      </w:r>
      <w:r w:rsidR="001C6A2C" w:rsidRPr="008A55A5">
        <w:rPr>
          <w:rFonts w:ascii="Times New Roman" w:hAnsi="Times New Roman" w:cs="Times New Roman"/>
          <w:sz w:val="24"/>
          <w:szCs w:val="24"/>
        </w:rPr>
        <w:t xml:space="preserve">   Programa – tai orientyras pedagogui, siekiančiam kryptingai organizuoti savo veiklą, ją vertinti, koreguoti, kurti kokybiško ugdymo sąlygas.     </w:t>
      </w:r>
    </w:p>
    <w:p w:rsidR="009D3F36" w:rsidRDefault="001C6A2C" w:rsidP="00B001E6">
      <w:pPr>
        <w:spacing w:line="360" w:lineRule="auto"/>
        <w:ind w:firstLine="851"/>
        <w:jc w:val="both"/>
        <w:rPr>
          <w:rFonts w:ascii="Times New Roman" w:hAnsi="Times New Roman" w:cs="Times New Roman"/>
          <w:sz w:val="24"/>
          <w:szCs w:val="24"/>
        </w:rPr>
      </w:pPr>
      <w:r w:rsidRPr="008A55A5">
        <w:rPr>
          <w:rFonts w:ascii="Times New Roman" w:hAnsi="Times New Roman" w:cs="Times New Roman"/>
          <w:sz w:val="24"/>
          <w:szCs w:val="24"/>
        </w:rPr>
        <w:t>Ikimokyklinio ugd</w:t>
      </w:r>
      <w:r w:rsidR="008A55A5" w:rsidRPr="008A55A5">
        <w:rPr>
          <w:rFonts w:ascii="Times New Roman" w:hAnsi="Times New Roman" w:cs="Times New Roman"/>
          <w:sz w:val="24"/>
          <w:szCs w:val="24"/>
        </w:rPr>
        <w:t xml:space="preserve">ymo programa „Žaidžiu, kuriu ir augu!“ skirta  Kauno </w:t>
      </w:r>
      <w:r w:rsidRPr="008A55A5">
        <w:rPr>
          <w:rFonts w:ascii="Times New Roman" w:hAnsi="Times New Roman" w:cs="Times New Roman"/>
          <w:sz w:val="24"/>
          <w:szCs w:val="24"/>
        </w:rPr>
        <w:t xml:space="preserve"> lopšelio-darželio „Gintarėlis“ pedagogams, tėvams. </w:t>
      </w:r>
    </w:p>
    <w:p w:rsidR="008A55A5" w:rsidRPr="008A55A5" w:rsidRDefault="001C6A2C" w:rsidP="00B001E6">
      <w:pPr>
        <w:spacing w:line="360" w:lineRule="auto"/>
        <w:ind w:firstLine="851"/>
        <w:jc w:val="both"/>
        <w:rPr>
          <w:rFonts w:ascii="Times New Roman" w:hAnsi="Times New Roman" w:cs="Times New Roman"/>
          <w:sz w:val="24"/>
          <w:szCs w:val="24"/>
        </w:rPr>
      </w:pPr>
      <w:r w:rsidRPr="008A55A5">
        <w:rPr>
          <w:rFonts w:ascii="Times New Roman" w:hAnsi="Times New Roman" w:cs="Times New Roman"/>
          <w:sz w:val="24"/>
          <w:szCs w:val="24"/>
        </w:rPr>
        <w:t xml:space="preserve">Pedagogai, atsižvelgdami į kiekvieno vaiko ar vaikų grupės ugdymosi poreikius, lanksčiai  taiko programą, diferencijuoja ir individualizuoja ugdymo turinį bei metodus.           </w:t>
      </w:r>
    </w:p>
    <w:p w:rsidR="009D3F36" w:rsidRDefault="001C6A2C" w:rsidP="00B001E6">
      <w:pPr>
        <w:spacing w:line="360" w:lineRule="auto"/>
        <w:ind w:firstLine="851"/>
        <w:jc w:val="both"/>
        <w:rPr>
          <w:rFonts w:ascii="Times New Roman" w:hAnsi="Times New Roman" w:cs="Times New Roman"/>
          <w:sz w:val="24"/>
          <w:szCs w:val="24"/>
        </w:rPr>
      </w:pPr>
      <w:r w:rsidRPr="008A55A5">
        <w:rPr>
          <w:rFonts w:ascii="Times New Roman" w:hAnsi="Times New Roman" w:cs="Times New Roman"/>
          <w:sz w:val="24"/>
          <w:szCs w:val="24"/>
        </w:rPr>
        <w:t xml:space="preserve">Programos turinys pagal poreikį gali būti peržiūrimas, papildomas ir koreguojamas, nuolat derinamas su ikimokykliniam ugdymui keliamais tikslais ir uždaviniais. Atsižvelgiama į vaiko ir šeimos pageidavimus, poreikius ir lūkesčius.             </w:t>
      </w:r>
    </w:p>
    <w:p w:rsidR="009D3F36" w:rsidRDefault="009D3F36" w:rsidP="00F27B7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9D3F36" w:rsidRDefault="001C6A2C" w:rsidP="009D3F36">
      <w:pPr>
        <w:spacing w:line="360" w:lineRule="auto"/>
        <w:ind w:firstLine="851"/>
        <w:jc w:val="both"/>
        <w:rPr>
          <w:rFonts w:ascii="Times New Roman" w:hAnsi="Times New Roman" w:cs="Times New Roman"/>
          <w:sz w:val="24"/>
          <w:szCs w:val="24"/>
        </w:rPr>
      </w:pPr>
      <w:r w:rsidRPr="008A55A5">
        <w:rPr>
          <w:rFonts w:ascii="Times New Roman" w:hAnsi="Times New Roman" w:cs="Times New Roman"/>
          <w:sz w:val="24"/>
          <w:szCs w:val="24"/>
        </w:rPr>
        <w:t xml:space="preserve">                                             </w:t>
      </w:r>
    </w:p>
    <w:p w:rsidR="009D3F36" w:rsidRDefault="009D3F36" w:rsidP="00FC289A">
      <w:pPr>
        <w:spacing w:line="360" w:lineRule="auto"/>
        <w:jc w:val="both"/>
        <w:rPr>
          <w:rFonts w:ascii="Times New Roman" w:hAnsi="Times New Roman" w:cs="Times New Roman"/>
          <w:sz w:val="24"/>
          <w:szCs w:val="24"/>
        </w:rPr>
      </w:pPr>
    </w:p>
    <w:p w:rsidR="00B001E6" w:rsidRDefault="00B001E6" w:rsidP="00C92A44">
      <w:pPr>
        <w:pStyle w:val="Sraopastraipa"/>
        <w:spacing w:line="360" w:lineRule="auto"/>
        <w:ind w:left="1571"/>
        <w:jc w:val="center"/>
        <w:rPr>
          <w:rFonts w:ascii="Times New Roman" w:hAnsi="Times New Roman" w:cs="Times New Roman"/>
          <w:b/>
          <w:sz w:val="36"/>
          <w:szCs w:val="36"/>
        </w:rPr>
      </w:pPr>
    </w:p>
    <w:p w:rsidR="00B001E6" w:rsidRDefault="00B001E6" w:rsidP="00B001E6">
      <w:pPr>
        <w:spacing w:line="360" w:lineRule="auto"/>
        <w:rPr>
          <w:rFonts w:ascii="Times New Roman" w:hAnsi="Times New Roman" w:cs="Times New Roman"/>
          <w:b/>
          <w:sz w:val="36"/>
          <w:szCs w:val="36"/>
        </w:rPr>
      </w:pPr>
    </w:p>
    <w:p w:rsidR="00453516" w:rsidRPr="00C6724B" w:rsidRDefault="00C744AC" w:rsidP="00B001E6">
      <w:pPr>
        <w:spacing w:line="360" w:lineRule="auto"/>
        <w:jc w:val="center"/>
        <w:rPr>
          <w:rFonts w:ascii="Times New Roman" w:hAnsi="Times New Roman" w:cs="Times New Roman"/>
          <w:b/>
          <w:sz w:val="32"/>
          <w:szCs w:val="32"/>
        </w:rPr>
      </w:pPr>
      <w:r w:rsidRPr="00C6724B">
        <w:rPr>
          <w:rFonts w:ascii="Times New Roman" w:hAnsi="Times New Roman" w:cs="Times New Roman"/>
          <w:b/>
          <w:sz w:val="32"/>
          <w:szCs w:val="32"/>
        </w:rPr>
        <w:t xml:space="preserve">I. </w:t>
      </w:r>
      <w:r w:rsidR="00453516" w:rsidRPr="00C6724B">
        <w:rPr>
          <w:rFonts w:ascii="Times New Roman" w:hAnsi="Times New Roman" w:cs="Times New Roman"/>
          <w:b/>
          <w:sz w:val="32"/>
          <w:szCs w:val="32"/>
        </w:rPr>
        <w:t>BENDROSIOS NUOSTATOS</w:t>
      </w:r>
    </w:p>
    <w:p w:rsidR="00453516" w:rsidRPr="00C84242" w:rsidRDefault="005278EB" w:rsidP="00B001E6">
      <w:pPr>
        <w:pStyle w:val="Sraopastraipa"/>
        <w:shd w:val="clear" w:color="auto" w:fill="FFFFFF" w:themeFill="background1"/>
        <w:ind w:left="0"/>
        <w:jc w:val="center"/>
        <w:rPr>
          <w:rFonts w:ascii="Times New Roman" w:hAnsi="Times New Roman" w:cs="Times New Roman"/>
          <w:b/>
          <w:sz w:val="28"/>
          <w:szCs w:val="28"/>
        </w:rPr>
      </w:pPr>
      <w:r w:rsidRPr="00C84242">
        <w:rPr>
          <w:rFonts w:ascii="Times New Roman" w:hAnsi="Times New Roman" w:cs="Times New Roman"/>
          <w:b/>
          <w:sz w:val="28"/>
          <w:szCs w:val="28"/>
        </w:rPr>
        <w:t>Duomenys apie ugdymo įstaigą</w:t>
      </w:r>
    </w:p>
    <w:p w:rsidR="004A6E89" w:rsidRDefault="004A6E89" w:rsidP="00B001E6">
      <w:pPr>
        <w:pStyle w:val="Sraopastraipa"/>
        <w:shd w:val="clear" w:color="auto" w:fill="FFFFFF" w:themeFill="background1"/>
        <w:ind w:left="0"/>
        <w:rPr>
          <w:rFonts w:ascii="Times New Roman" w:hAnsi="Times New Roman" w:cs="Times New Roman"/>
          <w:b/>
          <w:sz w:val="24"/>
          <w:szCs w:val="24"/>
        </w:rPr>
      </w:pPr>
    </w:p>
    <w:p w:rsidR="00453516" w:rsidRPr="004A6E89" w:rsidRDefault="004A6E89" w:rsidP="00B001E6">
      <w:pPr>
        <w:pStyle w:val="Sraopastraipa"/>
        <w:shd w:val="clear" w:color="auto" w:fill="FFFFFF" w:themeFill="background1"/>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Kauno  lopšelis-darželis „Gintarėlis</w:t>
      </w:r>
      <w:r w:rsidR="00453516" w:rsidRPr="004A6E89">
        <w:rPr>
          <w:rFonts w:ascii="Times New Roman" w:hAnsi="Times New Roman" w:cs="Times New Roman"/>
          <w:sz w:val="24"/>
          <w:szCs w:val="24"/>
        </w:rPr>
        <w:t xml:space="preserve">“- viešas juridinis </w:t>
      </w:r>
      <w:r>
        <w:rPr>
          <w:rFonts w:ascii="Times New Roman" w:hAnsi="Times New Roman" w:cs="Times New Roman"/>
          <w:sz w:val="24"/>
          <w:szCs w:val="24"/>
        </w:rPr>
        <w:t>asmuo, nesiekianti pelno Kauno</w:t>
      </w:r>
      <w:r w:rsidR="00453516" w:rsidRPr="004A6E89">
        <w:rPr>
          <w:rFonts w:ascii="Times New Roman" w:hAnsi="Times New Roman" w:cs="Times New Roman"/>
          <w:sz w:val="24"/>
          <w:szCs w:val="24"/>
        </w:rPr>
        <w:t xml:space="preserve"> </w:t>
      </w:r>
      <w:r w:rsidR="00C92A44">
        <w:rPr>
          <w:rFonts w:ascii="Times New Roman" w:hAnsi="Times New Roman" w:cs="Times New Roman"/>
          <w:sz w:val="24"/>
          <w:szCs w:val="24"/>
        </w:rPr>
        <w:t xml:space="preserve">  </w:t>
      </w:r>
      <w:r w:rsidR="00453516" w:rsidRPr="004A6E89">
        <w:rPr>
          <w:rFonts w:ascii="Times New Roman" w:hAnsi="Times New Roman" w:cs="Times New Roman"/>
          <w:sz w:val="24"/>
          <w:szCs w:val="24"/>
        </w:rPr>
        <w:t xml:space="preserve">miesto savivaldybės institucija. </w:t>
      </w:r>
    </w:p>
    <w:p w:rsidR="00453516" w:rsidRPr="00C744AC" w:rsidRDefault="00453516" w:rsidP="00B001E6">
      <w:pPr>
        <w:shd w:val="clear" w:color="auto" w:fill="FFFFFF" w:themeFill="background1"/>
        <w:spacing w:line="360" w:lineRule="auto"/>
        <w:ind w:firstLine="851"/>
        <w:jc w:val="both"/>
        <w:rPr>
          <w:rFonts w:ascii="Times New Roman" w:hAnsi="Times New Roman" w:cs="Times New Roman"/>
          <w:sz w:val="24"/>
          <w:szCs w:val="24"/>
        </w:rPr>
      </w:pPr>
      <w:r w:rsidRPr="00C744AC">
        <w:rPr>
          <w:rFonts w:ascii="Times New Roman" w:hAnsi="Times New Roman" w:cs="Times New Roman"/>
          <w:sz w:val="24"/>
          <w:szCs w:val="24"/>
        </w:rPr>
        <w:t xml:space="preserve">Grupė: neformaliojo švietimo mokykla.   </w:t>
      </w:r>
    </w:p>
    <w:p w:rsidR="00453516" w:rsidRPr="00C744AC" w:rsidRDefault="00453516" w:rsidP="00B001E6">
      <w:pPr>
        <w:shd w:val="clear" w:color="auto" w:fill="FFFFFF" w:themeFill="background1"/>
        <w:spacing w:line="360" w:lineRule="auto"/>
        <w:ind w:firstLine="851"/>
        <w:jc w:val="both"/>
        <w:rPr>
          <w:rFonts w:ascii="Times New Roman" w:hAnsi="Times New Roman" w:cs="Times New Roman"/>
          <w:sz w:val="24"/>
          <w:szCs w:val="24"/>
        </w:rPr>
      </w:pPr>
      <w:r w:rsidRPr="00C744AC">
        <w:rPr>
          <w:rFonts w:ascii="Times New Roman" w:hAnsi="Times New Roman" w:cs="Times New Roman"/>
          <w:sz w:val="24"/>
          <w:szCs w:val="24"/>
        </w:rPr>
        <w:t xml:space="preserve">Tipas: lopšelis-darželis.      </w:t>
      </w:r>
    </w:p>
    <w:p w:rsidR="00453516" w:rsidRDefault="004A6E89" w:rsidP="00B001E6">
      <w:pPr>
        <w:pStyle w:val="Sraopastraipa"/>
        <w:shd w:val="clear" w:color="auto" w:fill="FFFFFF" w:themeFill="background1"/>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Adresa</w:t>
      </w:r>
      <w:r w:rsidR="008A1EC7">
        <w:rPr>
          <w:rFonts w:ascii="Times New Roman" w:hAnsi="Times New Roman" w:cs="Times New Roman"/>
          <w:sz w:val="24"/>
          <w:szCs w:val="24"/>
        </w:rPr>
        <w:t xml:space="preserve">s: </w:t>
      </w:r>
      <w:r w:rsidR="00453516" w:rsidRPr="004A6E89">
        <w:rPr>
          <w:rFonts w:ascii="Times New Roman" w:hAnsi="Times New Roman" w:cs="Times New Roman"/>
          <w:sz w:val="24"/>
          <w:szCs w:val="24"/>
        </w:rPr>
        <w:t xml:space="preserve"> </w:t>
      </w:r>
      <w:r w:rsidR="008A1EC7" w:rsidRPr="008A1EC7">
        <w:rPr>
          <w:rFonts w:ascii="Times New Roman" w:hAnsi="Times New Roman" w:cs="Times New Roman"/>
          <w:sz w:val="24"/>
          <w:szCs w:val="24"/>
        </w:rPr>
        <w:t>Baltijos g. 28, LT-48252 Kaunas</w:t>
      </w:r>
      <w:r w:rsidR="008A1EC7">
        <w:rPr>
          <w:rFonts w:ascii="Times New Roman" w:hAnsi="Times New Roman" w:cs="Times New Roman"/>
          <w:sz w:val="24"/>
          <w:szCs w:val="24"/>
        </w:rPr>
        <w:t>.</w:t>
      </w:r>
    </w:p>
    <w:p w:rsidR="008A1EC7" w:rsidRPr="004A6E89" w:rsidRDefault="008A1EC7" w:rsidP="00B001E6">
      <w:pPr>
        <w:pStyle w:val="Sraopastraipa"/>
        <w:shd w:val="clear" w:color="auto" w:fill="FFFFFF" w:themeFill="background1"/>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Telefonai: 8 – 37 377570; 8 – 37 377575</w:t>
      </w:r>
    </w:p>
    <w:p w:rsidR="008A1EC7" w:rsidRPr="008A1EC7" w:rsidRDefault="00453516" w:rsidP="00B001E6">
      <w:pPr>
        <w:pStyle w:val="Sraopastraipa"/>
        <w:shd w:val="clear" w:color="auto" w:fill="FFFFFF" w:themeFill="background1"/>
        <w:spacing w:line="360" w:lineRule="auto"/>
        <w:ind w:left="0" w:firstLine="851"/>
        <w:jc w:val="both"/>
        <w:rPr>
          <w:rFonts w:ascii="Times New Roman" w:hAnsi="Times New Roman" w:cs="Times New Roman"/>
          <w:sz w:val="24"/>
          <w:szCs w:val="24"/>
          <w:lang w:val="en-US"/>
        </w:rPr>
      </w:pPr>
      <w:r w:rsidRPr="004A6E89">
        <w:rPr>
          <w:rFonts w:ascii="Times New Roman" w:hAnsi="Times New Roman" w:cs="Times New Roman"/>
          <w:sz w:val="24"/>
          <w:szCs w:val="24"/>
        </w:rPr>
        <w:t>Elektroninis paštas:</w:t>
      </w:r>
      <w:r w:rsidR="008A1EC7">
        <w:rPr>
          <w:rFonts w:ascii="Times New Roman" w:hAnsi="Times New Roman" w:cs="Times New Roman"/>
          <w:sz w:val="24"/>
          <w:szCs w:val="24"/>
        </w:rPr>
        <w:t xml:space="preserve"> </w:t>
      </w:r>
      <w:proofErr w:type="spellStart"/>
      <w:r w:rsidR="008A1EC7">
        <w:rPr>
          <w:rFonts w:ascii="Times New Roman" w:hAnsi="Times New Roman" w:cs="Times New Roman"/>
          <w:sz w:val="24"/>
          <w:szCs w:val="24"/>
        </w:rPr>
        <w:t>l.d.gintarelis</w:t>
      </w:r>
      <w:proofErr w:type="spellEnd"/>
      <w:r w:rsidR="008A1EC7">
        <w:rPr>
          <w:rFonts w:ascii="Times New Roman" w:hAnsi="Times New Roman" w:cs="Times New Roman"/>
          <w:sz w:val="24"/>
          <w:szCs w:val="24"/>
          <w:lang w:val="en-US"/>
        </w:rPr>
        <w:t>@gmail.com</w:t>
      </w:r>
    </w:p>
    <w:p w:rsidR="00453516" w:rsidRDefault="00453516" w:rsidP="00B001E6">
      <w:pPr>
        <w:pStyle w:val="Sraopastraipa"/>
        <w:shd w:val="clear" w:color="auto" w:fill="FFFFFF" w:themeFill="background1"/>
        <w:spacing w:line="360" w:lineRule="auto"/>
        <w:ind w:left="0" w:firstLine="851"/>
        <w:jc w:val="both"/>
        <w:rPr>
          <w:rFonts w:ascii="Times New Roman" w:hAnsi="Times New Roman" w:cs="Times New Roman"/>
          <w:sz w:val="24"/>
          <w:szCs w:val="24"/>
        </w:rPr>
      </w:pPr>
      <w:r w:rsidRPr="004A6E89">
        <w:rPr>
          <w:rFonts w:ascii="Times New Roman" w:hAnsi="Times New Roman" w:cs="Times New Roman"/>
          <w:sz w:val="24"/>
          <w:szCs w:val="24"/>
        </w:rPr>
        <w:t>Interneto svetai</w:t>
      </w:r>
      <w:r w:rsidR="008A1EC7">
        <w:rPr>
          <w:rFonts w:ascii="Times New Roman" w:hAnsi="Times New Roman" w:cs="Times New Roman"/>
          <w:sz w:val="24"/>
          <w:szCs w:val="24"/>
        </w:rPr>
        <w:t xml:space="preserve">nės adresas: </w:t>
      </w:r>
      <w:hyperlink r:id="rId7" w:history="1">
        <w:r w:rsidR="00E5252D" w:rsidRPr="000B434F">
          <w:rPr>
            <w:rStyle w:val="Hipersaitas"/>
            <w:rFonts w:ascii="Times New Roman" w:hAnsi="Times New Roman" w:cs="Times New Roman"/>
            <w:sz w:val="24"/>
            <w:szCs w:val="24"/>
          </w:rPr>
          <w:t>www.kaunogintarelis.lt</w:t>
        </w:r>
      </w:hyperlink>
    </w:p>
    <w:p w:rsidR="00453516" w:rsidRPr="00D7696E" w:rsidRDefault="00453516" w:rsidP="00B001E6">
      <w:pPr>
        <w:pStyle w:val="Sraopastraipa"/>
        <w:shd w:val="clear" w:color="auto" w:fill="FFFFFF" w:themeFill="background1"/>
        <w:spacing w:line="360" w:lineRule="auto"/>
        <w:ind w:left="0"/>
        <w:rPr>
          <w:rFonts w:ascii="Times New Roman" w:hAnsi="Times New Roman" w:cs="Times New Roman"/>
          <w:sz w:val="24"/>
          <w:szCs w:val="24"/>
        </w:rPr>
      </w:pPr>
    </w:p>
    <w:p w:rsidR="005278EB" w:rsidRPr="00C84242" w:rsidRDefault="00E5252D" w:rsidP="00B001E6">
      <w:pPr>
        <w:pStyle w:val="Sraopastraipa"/>
        <w:shd w:val="clear" w:color="auto" w:fill="FFFFFF" w:themeFill="background1"/>
        <w:spacing w:line="360" w:lineRule="auto"/>
        <w:ind w:left="0" w:firstLine="993"/>
        <w:jc w:val="center"/>
        <w:rPr>
          <w:rFonts w:ascii="Times New Roman" w:hAnsi="Times New Roman" w:cs="Times New Roman"/>
          <w:b/>
          <w:sz w:val="28"/>
          <w:szCs w:val="28"/>
        </w:rPr>
      </w:pPr>
      <w:r w:rsidRPr="00C84242">
        <w:rPr>
          <w:rFonts w:ascii="Times New Roman" w:hAnsi="Times New Roman" w:cs="Times New Roman"/>
          <w:b/>
          <w:sz w:val="28"/>
          <w:szCs w:val="28"/>
        </w:rPr>
        <w:t>Po</w:t>
      </w:r>
      <w:r w:rsidR="005278EB" w:rsidRPr="00C84242">
        <w:rPr>
          <w:rFonts w:ascii="Times New Roman" w:hAnsi="Times New Roman" w:cs="Times New Roman"/>
          <w:b/>
          <w:sz w:val="28"/>
          <w:szCs w:val="28"/>
        </w:rPr>
        <w:t>žiūris į vaiką ir jo ugdymąsi</w:t>
      </w:r>
    </w:p>
    <w:p w:rsidR="005278EB" w:rsidRPr="00D7696E" w:rsidRDefault="005278EB" w:rsidP="005278EB">
      <w:pPr>
        <w:pStyle w:val="Sraopastraipa"/>
        <w:spacing w:line="360" w:lineRule="auto"/>
        <w:ind w:left="0" w:firstLine="851"/>
        <w:jc w:val="center"/>
        <w:rPr>
          <w:rFonts w:ascii="Times New Roman" w:hAnsi="Times New Roman" w:cs="Times New Roman"/>
          <w:sz w:val="24"/>
          <w:szCs w:val="24"/>
        </w:rPr>
      </w:pPr>
    </w:p>
    <w:p w:rsidR="005278EB" w:rsidRPr="00D7696E" w:rsidRDefault="00466FAD" w:rsidP="00B001E6">
      <w:pPr>
        <w:pStyle w:val="Sraopastraipa"/>
        <w:spacing w:after="0" w:line="360" w:lineRule="auto"/>
        <w:ind w:left="0" w:firstLine="851"/>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lt-LT"/>
        </w:rPr>
        <w:drawing>
          <wp:anchor distT="0" distB="0" distL="114300" distR="114300" simplePos="0" relativeHeight="251663360" behindDoc="0" locked="0" layoutInCell="1" allowOverlap="1" wp14:anchorId="75DD8190" wp14:editId="4DC060A8">
            <wp:simplePos x="0" y="0"/>
            <wp:positionH relativeFrom="margin">
              <wp:posOffset>3939540</wp:posOffset>
            </wp:positionH>
            <wp:positionV relativeFrom="margin">
              <wp:posOffset>5454015</wp:posOffset>
            </wp:positionV>
            <wp:extent cx="2176145" cy="2686050"/>
            <wp:effectExtent l="0" t="0" r="0" b="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2686050"/>
                    </a:xfrm>
                    <a:prstGeom prst="rect">
                      <a:avLst/>
                    </a:prstGeom>
                    <a:noFill/>
                  </pic:spPr>
                </pic:pic>
              </a:graphicData>
            </a:graphic>
            <wp14:sizeRelV relativeFrom="margin">
              <wp14:pctHeight>0</wp14:pctHeight>
            </wp14:sizeRelV>
          </wp:anchor>
        </w:drawing>
      </w:r>
      <w:bookmarkEnd w:id="0"/>
      <w:r w:rsidR="005278EB" w:rsidRPr="00D7696E">
        <w:rPr>
          <w:rFonts w:ascii="Times New Roman" w:hAnsi="Times New Roman" w:cs="Times New Roman"/>
          <w:sz w:val="24"/>
          <w:szCs w:val="24"/>
        </w:rPr>
        <w:t>Mūsų ikimokyklinio ugdymo(</w:t>
      </w:r>
      <w:proofErr w:type="spellStart"/>
      <w:r w:rsidR="005278EB" w:rsidRPr="00D7696E">
        <w:rPr>
          <w:rFonts w:ascii="Times New Roman" w:hAnsi="Times New Roman" w:cs="Times New Roman"/>
          <w:sz w:val="24"/>
          <w:szCs w:val="24"/>
        </w:rPr>
        <w:t>si</w:t>
      </w:r>
      <w:proofErr w:type="spellEnd"/>
      <w:r w:rsidR="005278EB" w:rsidRPr="00D7696E">
        <w:rPr>
          <w:rFonts w:ascii="Times New Roman" w:hAnsi="Times New Roman" w:cs="Times New Roman"/>
          <w:sz w:val="24"/>
          <w:szCs w:val="24"/>
        </w:rPr>
        <w:t>) programos pagrindą sudaro humanistinė filosofija, kuri pabrėžia vaiko sveikatos puoselėjimo, saviraiškos ir savirealizacijos galimybių svarbą ugdymo(</w:t>
      </w:r>
      <w:proofErr w:type="spellStart"/>
      <w:r w:rsidR="005278EB" w:rsidRPr="00D7696E">
        <w:rPr>
          <w:rFonts w:ascii="Times New Roman" w:hAnsi="Times New Roman" w:cs="Times New Roman"/>
          <w:sz w:val="24"/>
          <w:szCs w:val="24"/>
        </w:rPr>
        <w:t>si</w:t>
      </w:r>
      <w:proofErr w:type="spellEnd"/>
      <w:r w:rsidR="005278EB" w:rsidRPr="00D7696E">
        <w:rPr>
          <w:rFonts w:ascii="Times New Roman" w:hAnsi="Times New Roman" w:cs="Times New Roman"/>
          <w:sz w:val="24"/>
          <w:szCs w:val="24"/>
        </w:rPr>
        <w:t>) procese. Humanistinės filosofijos ir vertybinių nuostatų formavimas(</w:t>
      </w:r>
      <w:proofErr w:type="spellStart"/>
      <w:r w:rsidR="005278EB" w:rsidRPr="00D7696E">
        <w:rPr>
          <w:rFonts w:ascii="Times New Roman" w:hAnsi="Times New Roman" w:cs="Times New Roman"/>
          <w:sz w:val="24"/>
          <w:szCs w:val="24"/>
        </w:rPr>
        <w:t>is</w:t>
      </w:r>
      <w:proofErr w:type="spellEnd"/>
      <w:r w:rsidR="005278EB" w:rsidRPr="00D7696E">
        <w:rPr>
          <w:rFonts w:ascii="Times New Roman" w:hAnsi="Times New Roman" w:cs="Times New Roman"/>
          <w:sz w:val="24"/>
          <w:szCs w:val="24"/>
        </w:rPr>
        <w:t>) integruojamas į visą ugdymo(</w:t>
      </w:r>
      <w:proofErr w:type="spellStart"/>
      <w:r w:rsidR="005278EB" w:rsidRPr="00D7696E">
        <w:rPr>
          <w:rFonts w:ascii="Times New Roman" w:hAnsi="Times New Roman" w:cs="Times New Roman"/>
          <w:sz w:val="24"/>
          <w:szCs w:val="24"/>
        </w:rPr>
        <w:t>si</w:t>
      </w:r>
      <w:proofErr w:type="spellEnd"/>
      <w:r w:rsidR="005278EB" w:rsidRPr="00D7696E">
        <w:rPr>
          <w:rFonts w:ascii="Times New Roman" w:hAnsi="Times New Roman" w:cs="Times New Roman"/>
          <w:sz w:val="24"/>
          <w:szCs w:val="24"/>
        </w:rPr>
        <w:t xml:space="preserve">) turinį. Tai pagrindas brandžios asmenybės tapsmui.  </w:t>
      </w:r>
    </w:p>
    <w:p w:rsidR="00976C1D" w:rsidRPr="00D7696E" w:rsidRDefault="005278EB" w:rsidP="00B001E6">
      <w:pPr>
        <w:pStyle w:val="Sraopastraipa"/>
        <w:spacing w:after="0" w:line="360" w:lineRule="auto"/>
        <w:ind w:left="0" w:firstLine="851"/>
        <w:jc w:val="both"/>
        <w:rPr>
          <w:rFonts w:ascii="Times New Roman" w:hAnsi="Times New Roman" w:cs="Times New Roman"/>
          <w:sz w:val="24"/>
          <w:szCs w:val="24"/>
        </w:rPr>
      </w:pPr>
      <w:r w:rsidRPr="00D7696E">
        <w:rPr>
          <w:rFonts w:ascii="Times New Roman" w:hAnsi="Times New Roman" w:cs="Times New Roman"/>
          <w:sz w:val="24"/>
          <w:szCs w:val="24"/>
        </w:rPr>
        <w:t>Humanistinė filosofija kviečia  ugdymą  orientuoti į vaiką, padėti jam išreikšti save ir tapti geru žmogumi. Vaikai  pažįsta save ir supantį pasaulį: atranda santy</w:t>
      </w:r>
      <w:r w:rsidR="00FC289A">
        <w:rPr>
          <w:rFonts w:ascii="Times New Roman" w:hAnsi="Times New Roman" w:cs="Times New Roman"/>
          <w:sz w:val="24"/>
          <w:szCs w:val="24"/>
        </w:rPr>
        <w:t xml:space="preserve">kius su savimi, kitais žmonėmis </w:t>
      </w:r>
      <w:r w:rsidRPr="00D7696E">
        <w:rPr>
          <w:rFonts w:ascii="Times New Roman" w:hAnsi="Times New Roman" w:cs="Times New Roman"/>
          <w:sz w:val="24"/>
          <w:szCs w:val="24"/>
        </w:rPr>
        <w:t xml:space="preserve">gamta, etniniu paveldu, visuomene. Mes siekiame, kad vaikai užaugtų sumanūs, kūrybingi, aktyvūs, sąmoningi piliečiai, dirbantys savo bendruomenės labui. </w:t>
      </w:r>
    </w:p>
    <w:p w:rsidR="005278EB" w:rsidRPr="00D7696E" w:rsidRDefault="005278EB" w:rsidP="00B001E6">
      <w:pPr>
        <w:pStyle w:val="Sraopastraipa"/>
        <w:spacing w:after="0" w:line="360" w:lineRule="auto"/>
        <w:ind w:left="0" w:firstLine="851"/>
        <w:jc w:val="both"/>
        <w:rPr>
          <w:rFonts w:ascii="Times New Roman" w:hAnsi="Times New Roman" w:cs="Times New Roman"/>
          <w:sz w:val="24"/>
          <w:szCs w:val="24"/>
        </w:rPr>
      </w:pPr>
      <w:r w:rsidRPr="00D7696E">
        <w:rPr>
          <w:rFonts w:ascii="Times New Roman" w:hAnsi="Times New Roman" w:cs="Times New Roman"/>
          <w:sz w:val="24"/>
          <w:szCs w:val="24"/>
        </w:rPr>
        <w:t>Įstaigoje humanistinio - dorinio ugdymo integracija į ugdymo(</w:t>
      </w:r>
      <w:proofErr w:type="spellStart"/>
      <w:r w:rsidRPr="00D7696E">
        <w:rPr>
          <w:rFonts w:ascii="Times New Roman" w:hAnsi="Times New Roman" w:cs="Times New Roman"/>
          <w:sz w:val="24"/>
          <w:szCs w:val="24"/>
        </w:rPr>
        <w:t>si</w:t>
      </w:r>
      <w:proofErr w:type="spellEnd"/>
      <w:r w:rsidRPr="00D7696E">
        <w:rPr>
          <w:rFonts w:ascii="Times New Roman" w:hAnsi="Times New Roman" w:cs="Times New Roman"/>
          <w:sz w:val="24"/>
          <w:szCs w:val="24"/>
        </w:rPr>
        <w:t xml:space="preserve">) procesą grindžiama šiomis vertybinėmis nuostatomis:  </w:t>
      </w:r>
    </w:p>
    <w:p w:rsidR="005278EB" w:rsidRPr="00D7696E" w:rsidRDefault="005278EB" w:rsidP="00B001E6">
      <w:pPr>
        <w:pStyle w:val="Sraopastraipa"/>
        <w:numPr>
          <w:ilvl w:val="1"/>
          <w:numId w:val="4"/>
        </w:numPr>
        <w:spacing w:after="0" w:line="360" w:lineRule="auto"/>
        <w:ind w:left="1560" w:hanging="425"/>
        <w:jc w:val="both"/>
        <w:rPr>
          <w:rFonts w:ascii="Times New Roman" w:hAnsi="Times New Roman" w:cs="Times New Roman"/>
          <w:sz w:val="24"/>
          <w:szCs w:val="24"/>
        </w:rPr>
      </w:pPr>
      <w:r w:rsidRPr="00D7696E">
        <w:rPr>
          <w:rFonts w:ascii="Times New Roman" w:hAnsi="Times New Roman" w:cs="Times New Roman"/>
          <w:sz w:val="24"/>
          <w:szCs w:val="24"/>
        </w:rPr>
        <w:t xml:space="preserve">fizinės ir psichinės sveikatos puoselėjimas </w:t>
      </w:r>
    </w:p>
    <w:p w:rsidR="005278EB" w:rsidRPr="00D7696E" w:rsidRDefault="005278EB" w:rsidP="00B001E6">
      <w:pPr>
        <w:pStyle w:val="Sraopastraipa"/>
        <w:spacing w:after="0" w:line="360" w:lineRule="auto"/>
        <w:ind w:firstLine="851"/>
        <w:jc w:val="both"/>
        <w:rPr>
          <w:rFonts w:ascii="Times New Roman" w:hAnsi="Times New Roman" w:cs="Times New Roman"/>
          <w:sz w:val="24"/>
          <w:szCs w:val="24"/>
        </w:rPr>
      </w:pPr>
    </w:p>
    <w:p w:rsidR="005278EB" w:rsidRPr="00D7696E" w:rsidRDefault="00466FAD" w:rsidP="00B001E6">
      <w:pPr>
        <w:pStyle w:val="Sraopastraipa"/>
        <w:numPr>
          <w:ilvl w:val="1"/>
          <w:numId w:val="4"/>
        </w:numPr>
        <w:spacing w:after="0" w:line="360" w:lineRule="auto"/>
        <w:ind w:left="1560" w:hanging="425"/>
        <w:jc w:val="both"/>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672576" behindDoc="0" locked="0" layoutInCell="1" allowOverlap="1" wp14:anchorId="591EFAB5" wp14:editId="1484C47A">
                <wp:simplePos x="0" y="0"/>
                <wp:positionH relativeFrom="column">
                  <wp:posOffset>3939540</wp:posOffset>
                </wp:positionH>
                <wp:positionV relativeFrom="paragraph">
                  <wp:posOffset>137990</wp:posOffset>
                </wp:positionV>
                <wp:extent cx="2176145" cy="635"/>
                <wp:effectExtent l="0" t="0" r="5080" b="0"/>
                <wp:wrapSquare wrapText="bothSides"/>
                <wp:docPr id="23" name="Teksto laukas 23"/>
                <wp:cNvGraphicFramePr/>
                <a:graphic xmlns:a="http://schemas.openxmlformats.org/drawingml/2006/main">
                  <a:graphicData uri="http://schemas.microsoft.com/office/word/2010/wordprocessingShape">
                    <wps:wsp>
                      <wps:cNvSpPr txBox="1"/>
                      <wps:spPr>
                        <a:xfrm>
                          <a:off x="0" y="0"/>
                          <a:ext cx="2176145" cy="635"/>
                        </a:xfrm>
                        <a:prstGeom prst="rect">
                          <a:avLst/>
                        </a:prstGeom>
                        <a:solidFill>
                          <a:prstClr val="white"/>
                        </a:solidFill>
                        <a:ln>
                          <a:noFill/>
                        </a:ln>
                      </wps:spPr>
                      <wps:txbx>
                        <w:txbxContent>
                          <w:p w:rsidR="00466FAD" w:rsidRPr="00C46E15" w:rsidRDefault="00466FAD" w:rsidP="001105C4">
                            <w:pPr>
                              <w:pStyle w:val="Antrat"/>
                              <w:jc w:val="center"/>
                              <w:rPr>
                                <w:rFonts w:ascii="Times New Roman" w:hAnsi="Times New Roman" w:cs="Times New Roman"/>
                                <w:i w:val="0"/>
                                <w:noProof/>
                                <w:sz w:val="20"/>
                                <w:szCs w:val="20"/>
                              </w:rPr>
                            </w:pPr>
                            <w:r w:rsidRPr="00C46E15">
                              <w:rPr>
                                <w:rFonts w:ascii="Times New Roman" w:hAnsi="Times New Roman" w:cs="Times New Roman"/>
                                <w:i w:val="0"/>
                                <w:noProof/>
                                <w:sz w:val="20"/>
                                <w:szCs w:val="20"/>
                              </w:rPr>
                              <w:t>“Meškučių“ gr. Aiva 5 m., Luknė 5 m., Miglė 5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1EFAB5" id="Teksto laukas 23" o:spid="_x0000_s1027" type="#_x0000_t202" style="position:absolute;left:0;text-align:left;margin-left:310.2pt;margin-top:10.85pt;width:171.3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" stroked="f">
                <v:textbox style="mso-fit-shape-to-text:t" inset="0,0,0,0">
                  <w:txbxContent>
                    <w:p w:rsidR="00466FAD" w:rsidRPr="00C46E15" w:rsidRDefault="00466FAD" w:rsidP="001105C4">
                      <w:pPr>
                        <w:pStyle w:val="Antrat"/>
                        <w:jc w:val="center"/>
                        <w:rPr>
                          <w:rFonts w:ascii="Times New Roman" w:hAnsi="Times New Roman" w:cs="Times New Roman"/>
                          <w:i w:val="0"/>
                          <w:noProof/>
                          <w:sz w:val="20"/>
                          <w:szCs w:val="20"/>
                        </w:rPr>
                      </w:pPr>
                      <w:r w:rsidRPr="00C46E15">
                        <w:rPr>
                          <w:rFonts w:ascii="Times New Roman" w:hAnsi="Times New Roman" w:cs="Times New Roman"/>
                          <w:i w:val="0"/>
                          <w:noProof/>
                          <w:sz w:val="20"/>
                          <w:szCs w:val="20"/>
                        </w:rPr>
                        <w:t>“Meškučių“ gr. Aiva 5 m., Luknė 5 m., Miglė 5 m.</w:t>
                      </w:r>
                    </w:p>
                  </w:txbxContent>
                </v:textbox>
                <w10:wrap type="square"/>
              </v:shape>
            </w:pict>
          </mc:Fallback>
        </mc:AlternateContent>
      </w:r>
      <w:r w:rsidR="005278EB" w:rsidRPr="00D7696E">
        <w:rPr>
          <w:rFonts w:ascii="Times New Roman" w:hAnsi="Times New Roman" w:cs="Times New Roman"/>
          <w:sz w:val="24"/>
          <w:szCs w:val="24"/>
        </w:rPr>
        <w:t>tikėji</w:t>
      </w:r>
      <w:r w:rsidR="00B001E6">
        <w:rPr>
          <w:rFonts w:ascii="Times New Roman" w:hAnsi="Times New Roman" w:cs="Times New Roman"/>
          <w:sz w:val="24"/>
          <w:szCs w:val="24"/>
        </w:rPr>
        <w:t>mas, pasitikėjimas, bei rūpinima</w:t>
      </w:r>
      <w:r w:rsidR="005278EB" w:rsidRPr="00D7696E">
        <w:rPr>
          <w:rFonts w:ascii="Times New Roman" w:hAnsi="Times New Roman" w:cs="Times New Roman"/>
          <w:sz w:val="24"/>
          <w:szCs w:val="24"/>
        </w:rPr>
        <w:t xml:space="preserve">sis savimi ir kitais;  </w:t>
      </w:r>
    </w:p>
    <w:p w:rsidR="005278EB" w:rsidRPr="00D7696E" w:rsidRDefault="005278EB" w:rsidP="00B001E6">
      <w:pPr>
        <w:pStyle w:val="Sraopastraipa"/>
        <w:spacing w:after="0" w:line="360" w:lineRule="auto"/>
        <w:ind w:firstLine="911"/>
        <w:jc w:val="both"/>
        <w:rPr>
          <w:rFonts w:ascii="Times New Roman" w:hAnsi="Times New Roman" w:cs="Times New Roman"/>
          <w:sz w:val="24"/>
          <w:szCs w:val="24"/>
        </w:rPr>
      </w:pPr>
    </w:p>
    <w:p w:rsidR="005278EB" w:rsidRPr="00D7696E" w:rsidRDefault="005278EB" w:rsidP="00B001E6">
      <w:pPr>
        <w:pStyle w:val="Sraopastraipa"/>
        <w:numPr>
          <w:ilvl w:val="1"/>
          <w:numId w:val="4"/>
        </w:numPr>
        <w:spacing w:after="0" w:line="360" w:lineRule="auto"/>
        <w:ind w:left="1560" w:hanging="425"/>
        <w:jc w:val="both"/>
        <w:rPr>
          <w:rFonts w:ascii="Times New Roman" w:hAnsi="Times New Roman" w:cs="Times New Roman"/>
          <w:sz w:val="24"/>
          <w:szCs w:val="24"/>
        </w:rPr>
      </w:pPr>
      <w:r w:rsidRPr="00D7696E">
        <w:rPr>
          <w:rFonts w:ascii="Times New Roman" w:hAnsi="Times New Roman" w:cs="Times New Roman"/>
          <w:sz w:val="24"/>
          <w:szCs w:val="24"/>
        </w:rPr>
        <w:t xml:space="preserve">gebėjimas reikšti savo poreikius, jausmus ir emocijas;  </w:t>
      </w:r>
    </w:p>
    <w:p w:rsidR="005278EB" w:rsidRPr="00D7696E" w:rsidRDefault="005278EB" w:rsidP="00B001E6">
      <w:pPr>
        <w:pStyle w:val="Sraopastraipa"/>
        <w:spacing w:after="0" w:line="360" w:lineRule="auto"/>
        <w:ind w:firstLine="911"/>
        <w:jc w:val="both"/>
        <w:rPr>
          <w:rFonts w:ascii="Times New Roman" w:hAnsi="Times New Roman" w:cs="Times New Roman"/>
          <w:sz w:val="24"/>
          <w:szCs w:val="24"/>
        </w:rPr>
      </w:pPr>
    </w:p>
    <w:p w:rsidR="00453516" w:rsidRPr="00D7696E" w:rsidRDefault="005278EB" w:rsidP="00B001E6">
      <w:pPr>
        <w:pStyle w:val="Sraopastraipa"/>
        <w:numPr>
          <w:ilvl w:val="1"/>
          <w:numId w:val="4"/>
        </w:numPr>
        <w:spacing w:after="0" w:line="360" w:lineRule="auto"/>
        <w:ind w:left="1560" w:hanging="425"/>
        <w:jc w:val="both"/>
        <w:rPr>
          <w:rFonts w:ascii="Times New Roman" w:hAnsi="Times New Roman" w:cs="Times New Roman"/>
          <w:sz w:val="24"/>
          <w:szCs w:val="24"/>
        </w:rPr>
      </w:pPr>
      <w:r w:rsidRPr="00D7696E">
        <w:rPr>
          <w:rFonts w:ascii="Times New Roman" w:hAnsi="Times New Roman" w:cs="Times New Roman"/>
          <w:sz w:val="24"/>
          <w:szCs w:val="24"/>
        </w:rPr>
        <w:t xml:space="preserve">siekimas būti bendruomenės (grupės, darželio, tautos) nariu.   </w:t>
      </w:r>
    </w:p>
    <w:p w:rsidR="00422DEF" w:rsidRPr="00D7696E" w:rsidRDefault="00422DEF" w:rsidP="00422DEF">
      <w:pPr>
        <w:pStyle w:val="Sraopastraipa"/>
        <w:rPr>
          <w:rFonts w:ascii="Times New Roman" w:hAnsi="Times New Roman" w:cs="Times New Roman"/>
          <w:sz w:val="24"/>
          <w:szCs w:val="24"/>
        </w:rPr>
      </w:pPr>
    </w:p>
    <w:p w:rsidR="00A702BE" w:rsidRDefault="00422DEF" w:rsidP="00B001E6">
      <w:pPr>
        <w:spacing w:after="0" w:line="360" w:lineRule="auto"/>
        <w:ind w:firstLine="851"/>
        <w:jc w:val="both"/>
        <w:rPr>
          <w:rFonts w:ascii="Times New Roman" w:hAnsi="Times New Roman" w:cs="Times New Roman"/>
          <w:sz w:val="24"/>
          <w:szCs w:val="24"/>
        </w:rPr>
      </w:pPr>
      <w:r w:rsidRPr="009D3F36">
        <w:rPr>
          <w:rFonts w:ascii="Times New Roman" w:hAnsi="Times New Roman" w:cs="Times New Roman"/>
          <w:sz w:val="24"/>
          <w:szCs w:val="24"/>
        </w:rPr>
        <w:t>Kauno lopšelis – darželis „Gintarėlis“</w:t>
      </w:r>
      <w:r w:rsidR="00645777">
        <w:rPr>
          <w:rFonts w:ascii="Times New Roman" w:hAnsi="Times New Roman" w:cs="Times New Roman"/>
          <w:sz w:val="24"/>
          <w:szCs w:val="24"/>
        </w:rPr>
        <w:t xml:space="preserve"> (toliau tekste – ikimokyklinio ir priešmokyklinio ugdymo įstaiga</w:t>
      </w:r>
      <w:r w:rsidRPr="009D3F36">
        <w:rPr>
          <w:rFonts w:ascii="Times New Roman" w:hAnsi="Times New Roman" w:cs="Times New Roman"/>
          <w:sz w:val="24"/>
          <w:szCs w:val="24"/>
        </w:rPr>
        <w:t>) Ikimokyklinio ugdymo programa (toliau tekste – Programa) siekiama tenkinti pagrindinius 1 – 6 metų vaiko poreikius: saugumo, sveikatos, judėjimo, žaidimo, bendravimo, bendradar</w:t>
      </w:r>
      <w:r w:rsidR="00A702BE">
        <w:rPr>
          <w:rFonts w:ascii="Times New Roman" w:hAnsi="Times New Roman" w:cs="Times New Roman"/>
          <w:sz w:val="24"/>
          <w:szCs w:val="24"/>
        </w:rPr>
        <w:t>biavimo, pažinimo, saviraiškos.</w:t>
      </w:r>
    </w:p>
    <w:p w:rsidR="00422DEF" w:rsidRPr="009D3F36" w:rsidRDefault="00645777" w:rsidP="00B001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Ikimokyklinė</w:t>
      </w:r>
      <w:r w:rsidR="007E2453" w:rsidRPr="009D3F36">
        <w:rPr>
          <w:rFonts w:ascii="Times New Roman" w:hAnsi="Times New Roman" w:cs="Times New Roman"/>
          <w:sz w:val="24"/>
          <w:szCs w:val="24"/>
        </w:rPr>
        <w:t xml:space="preserve"> įstaigoje</w:t>
      </w:r>
      <w:r w:rsidR="00422DEF" w:rsidRPr="009D3F36">
        <w:rPr>
          <w:rFonts w:ascii="Times New Roman" w:hAnsi="Times New Roman" w:cs="Times New Roman"/>
          <w:sz w:val="24"/>
          <w:szCs w:val="24"/>
        </w:rPr>
        <w:t xml:space="preserve"> yra vieninga ugdymo(</w:t>
      </w:r>
      <w:proofErr w:type="spellStart"/>
      <w:r w:rsidR="00422DEF" w:rsidRPr="009D3F36">
        <w:rPr>
          <w:rFonts w:ascii="Times New Roman" w:hAnsi="Times New Roman" w:cs="Times New Roman"/>
          <w:sz w:val="24"/>
          <w:szCs w:val="24"/>
        </w:rPr>
        <w:t>si</w:t>
      </w:r>
      <w:proofErr w:type="spellEnd"/>
      <w:r w:rsidR="00422DEF" w:rsidRPr="009D3F36">
        <w:rPr>
          <w:rFonts w:ascii="Times New Roman" w:hAnsi="Times New Roman" w:cs="Times New Roman"/>
          <w:sz w:val="24"/>
          <w:szCs w:val="24"/>
        </w:rPr>
        <w:t>) institucija, užtikrinanti ugdymo ir socializacijos tęstinumą, galimybę sėkmingiau spręsti adaptacijos problemas, kokybišką tėvų (globėjų) ir pedagogų bendravimą, bendradarbiavimą. Programa teigia, kad šeima yra pirmasis vaiko mokytojas bei remiasi nuostata, kad šeimos dalyvavimas yra svarbiausia sąlyga stiprinant ir plečiant vaikų ugdymą grupėje, atsižvelgiant į namuose įgytus pomėgius ir žinias. Tėvai (globėjai) nuolatos gauna informaciją apie įstaigos darbo organizavimą, jos veiklos tikslus, uždavinius, ugdymo(</w:t>
      </w:r>
      <w:proofErr w:type="spellStart"/>
      <w:r w:rsidR="00422DEF" w:rsidRPr="009D3F36">
        <w:rPr>
          <w:rFonts w:ascii="Times New Roman" w:hAnsi="Times New Roman" w:cs="Times New Roman"/>
          <w:sz w:val="24"/>
          <w:szCs w:val="24"/>
        </w:rPr>
        <w:t>si</w:t>
      </w:r>
      <w:proofErr w:type="spellEnd"/>
      <w:r w:rsidR="00422DEF" w:rsidRPr="009D3F36">
        <w:rPr>
          <w:rFonts w:ascii="Times New Roman" w:hAnsi="Times New Roman" w:cs="Times New Roman"/>
          <w:sz w:val="24"/>
          <w:szCs w:val="24"/>
        </w:rPr>
        <w:t>) turinį, skatinami dalyvauti ugdymo procese – teikti siūlymus organizuojant ugdymo procesus, organizuoti ekskursijas, asistuoti auklėtojai, talkinti organizuojant šventes ir pramogas, formuoti grupės aplinką. Nuolatini</w:t>
      </w:r>
      <w:r w:rsidR="00A702BE">
        <w:rPr>
          <w:rFonts w:ascii="Times New Roman" w:hAnsi="Times New Roman" w:cs="Times New Roman"/>
          <w:sz w:val="24"/>
          <w:szCs w:val="24"/>
        </w:rPr>
        <w:t>s ryšys naudingas visai įstaigos</w:t>
      </w:r>
      <w:r w:rsidR="00422DEF" w:rsidRPr="009D3F36">
        <w:rPr>
          <w:rFonts w:ascii="Times New Roman" w:hAnsi="Times New Roman" w:cs="Times New Roman"/>
          <w:sz w:val="24"/>
          <w:szCs w:val="24"/>
        </w:rPr>
        <w:t xml:space="preserve"> bendruomenei: tėvams (globėjams), pedagogams, vaikams. Vaikai, matydami jiems brangius asmenis grupėje, pasijunta saugesni ir labiau pasitikintys. </w:t>
      </w:r>
    </w:p>
    <w:p w:rsidR="007E2453" w:rsidRPr="00FC289A" w:rsidRDefault="007E2453" w:rsidP="00B001E6">
      <w:pPr>
        <w:spacing w:after="0" w:line="360" w:lineRule="auto"/>
        <w:ind w:firstLine="851"/>
        <w:jc w:val="both"/>
        <w:rPr>
          <w:rFonts w:ascii="Times New Roman" w:hAnsi="Times New Roman" w:cs="Times New Roman"/>
          <w:sz w:val="24"/>
          <w:szCs w:val="24"/>
        </w:rPr>
      </w:pPr>
      <w:r w:rsidRPr="00645777">
        <w:rPr>
          <w:rFonts w:ascii="Times New Roman" w:hAnsi="Times New Roman" w:cs="Times New Roman"/>
          <w:sz w:val="24"/>
          <w:szCs w:val="24"/>
        </w:rPr>
        <w:t>Ikimokyklinėje įstaigoje</w:t>
      </w:r>
      <w:r w:rsidR="00D7696E" w:rsidRPr="00645777">
        <w:rPr>
          <w:rFonts w:ascii="Times New Roman" w:hAnsi="Times New Roman" w:cs="Times New Roman"/>
          <w:sz w:val="24"/>
          <w:szCs w:val="24"/>
        </w:rPr>
        <w:t xml:space="preserve"> ugdomi vaikai nuo pusantrų iki septynerių metų. Ikimokyklinio ugdymo grupės komplektuojamos atsižvelgiant į vaikų amžiaus tarpsnius, o priešmokyklinio amžiaus grupės formuojamos 5-6 metų vaikams. Programa parengta, atsižvelgiant į įstaigos ilgalaikės veiklos patirtį,  bendruomenės poreikius, lūkesčius, kiekvieno vaiko reikmes, gerbiant kultūrinių tradicijų įvairovę. Grupių aplinka yra mobili, pritaikyta  pagal vaikų poreikius, organizuojamas veiklas, priemonės ir veiklos  </w:t>
      </w:r>
      <w:proofErr w:type="spellStart"/>
      <w:r w:rsidR="00D7696E" w:rsidRPr="00645777">
        <w:rPr>
          <w:rFonts w:ascii="Times New Roman" w:hAnsi="Times New Roman" w:cs="Times New Roman"/>
          <w:sz w:val="24"/>
          <w:szCs w:val="24"/>
        </w:rPr>
        <w:t>veiklos</w:t>
      </w:r>
      <w:proofErr w:type="spellEnd"/>
      <w:r w:rsidR="00D7696E" w:rsidRPr="00645777">
        <w:rPr>
          <w:rFonts w:ascii="Times New Roman" w:hAnsi="Times New Roman" w:cs="Times New Roman"/>
          <w:sz w:val="24"/>
          <w:szCs w:val="24"/>
        </w:rPr>
        <w:t xml:space="preserve"> planavimas skatina kiekvieno vaiko vystymąsi, sudaro galimybę individualizuoti ugdymą.  </w:t>
      </w:r>
    </w:p>
    <w:p w:rsidR="007E2453" w:rsidRPr="00C84242" w:rsidRDefault="007E2453" w:rsidP="00B001E6">
      <w:pPr>
        <w:pStyle w:val="Sraopastraipa"/>
        <w:spacing w:after="0" w:line="360" w:lineRule="auto"/>
        <w:ind w:left="851"/>
        <w:jc w:val="both"/>
        <w:rPr>
          <w:rFonts w:ascii="Times New Roman" w:hAnsi="Times New Roman" w:cs="Times New Roman"/>
          <w:b/>
          <w:sz w:val="28"/>
          <w:szCs w:val="28"/>
        </w:rPr>
      </w:pPr>
      <w:r w:rsidRPr="00C84242">
        <w:rPr>
          <w:rFonts w:ascii="Times New Roman" w:hAnsi="Times New Roman" w:cs="Times New Roman"/>
          <w:b/>
          <w:sz w:val="28"/>
          <w:szCs w:val="28"/>
        </w:rPr>
        <w:t>Ikimokyklinio ugdymo programos ryšys su strateginiais dokumentais.</w:t>
      </w:r>
    </w:p>
    <w:p w:rsidR="007E2453" w:rsidRDefault="007E2453" w:rsidP="00B001E6">
      <w:pPr>
        <w:pStyle w:val="Sraopastraipa"/>
        <w:spacing w:after="0" w:line="360" w:lineRule="auto"/>
        <w:ind w:left="0" w:firstLine="851"/>
        <w:jc w:val="both"/>
        <w:rPr>
          <w:rFonts w:ascii="Times New Roman" w:hAnsi="Times New Roman" w:cs="Times New Roman"/>
          <w:sz w:val="24"/>
          <w:szCs w:val="24"/>
        </w:rPr>
      </w:pPr>
      <w:r w:rsidRPr="007E2453">
        <w:rPr>
          <w:rFonts w:ascii="Times New Roman" w:hAnsi="Times New Roman" w:cs="Times New Roman"/>
          <w:sz w:val="24"/>
          <w:szCs w:val="24"/>
        </w:rPr>
        <w:t xml:space="preserve">Ikimokyklinio ugdymo programa parengta vadovaujantis Ikimokyklinio ugdymo kriterijų aprašu(2005 m.), Ikimokyklinio amžiaus vaikų pasiekimų aprašu(2014 m.), Ikimokyklinio ugdymo </w:t>
      </w:r>
      <w:r w:rsidRPr="007E2453">
        <w:rPr>
          <w:rFonts w:ascii="Times New Roman" w:hAnsi="Times New Roman" w:cs="Times New Roman"/>
          <w:sz w:val="24"/>
          <w:szCs w:val="24"/>
        </w:rPr>
        <w:lastRenderedPageBreak/>
        <w:t xml:space="preserve">programų metodinėmis rekomendacijomis (2015 m.), bei kitais ikimokyklinį ugdymą reglamentuojančiais teisiniais dokumentais: </w:t>
      </w:r>
    </w:p>
    <w:p w:rsidR="007E2453" w:rsidRDefault="007E2453" w:rsidP="00B001E6">
      <w:pPr>
        <w:pStyle w:val="Sraopastraipa"/>
        <w:numPr>
          <w:ilvl w:val="1"/>
          <w:numId w:val="6"/>
        </w:numPr>
        <w:spacing w:after="0" w:line="360" w:lineRule="auto"/>
        <w:ind w:left="1560" w:hanging="426"/>
        <w:jc w:val="both"/>
        <w:rPr>
          <w:rFonts w:ascii="Times New Roman" w:hAnsi="Times New Roman" w:cs="Times New Roman"/>
          <w:sz w:val="24"/>
          <w:szCs w:val="24"/>
        </w:rPr>
      </w:pPr>
      <w:r w:rsidRPr="007E2453">
        <w:rPr>
          <w:rFonts w:ascii="Times New Roman" w:hAnsi="Times New Roman" w:cs="Times New Roman"/>
          <w:sz w:val="24"/>
          <w:szCs w:val="24"/>
        </w:rPr>
        <w:t>Lietuvos respublikos švietimo įstatymu</w:t>
      </w:r>
      <w:r w:rsidR="004B3A7A">
        <w:rPr>
          <w:rFonts w:ascii="Times New Roman" w:hAnsi="Times New Roman" w:cs="Times New Roman"/>
          <w:sz w:val="24"/>
          <w:szCs w:val="24"/>
        </w:rPr>
        <w:t xml:space="preserve"> </w:t>
      </w:r>
      <w:r w:rsidRPr="007E2453">
        <w:rPr>
          <w:rFonts w:ascii="Times New Roman" w:hAnsi="Times New Roman" w:cs="Times New Roman"/>
          <w:sz w:val="24"/>
          <w:szCs w:val="24"/>
        </w:rPr>
        <w:t xml:space="preserve">(2011 m.).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Jungtinių Tautų vaiko teisių konvencija (ratifikuota 1995 m.), kurioje grindžiamas požiūris į vaiką (3 str., 8 str., 12 str., 13 str., 16 str., 19 str., 24 str., 27 str., 29 str.).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Valstybės švietimo strategijos 2013-2022 metų nuostatomis ir šių metų nuostatų įgyvendinimo programa.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Vaiko gerovės  valstybės politikos strategija (2005 m.).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Geros mokyklos koncepcija (2015 m).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Europos ankstyvojo amžiaus vaikų ugdymo ir priežiūros kokybės kriterijų aprašas(2014 m.).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sidRPr="007E2453">
        <w:rPr>
          <w:rFonts w:ascii="Times New Roman" w:hAnsi="Times New Roman" w:cs="Times New Roman"/>
          <w:sz w:val="24"/>
          <w:szCs w:val="24"/>
        </w:rPr>
        <w:t xml:space="preserve">Lietuvos Respublikos sveikatos įsakymu „Dėl Lietuvos higienos normos HN 75:2016“. </w:t>
      </w:r>
    </w:p>
    <w:p w:rsid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Pr>
          <w:rFonts w:ascii="Times New Roman" w:hAnsi="Times New Roman" w:cs="Times New Roman"/>
          <w:sz w:val="24"/>
          <w:szCs w:val="24"/>
        </w:rPr>
        <w:t>Kauno miesto savivaldybės 2016-2022</w:t>
      </w:r>
      <w:r w:rsidRPr="007E2453">
        <w:rPr>
          <w:rFonts w:ascii="Times New Roman" w:hAnsi="Times New Roman" w:cs="Times New Roman"/>
          <w:sz w:val="24"/>
          <w:szCs w:val="24"/>
        </w:rPr>
        <w:t xml:space="preserve"> metų strateginiu plėtros planu.</w:t>
      </w:r>
    </w:p>
    <w:p w:rsidR="007E2453" w:rsidRPr="007E2453" w:rsidRDefault="007E2453" w:rsidP="00B001E6">
      <w:pPr>
        <w:pStyle w:val="Sraopastraipa"/>
        <w:numPr>
          <w:ilvl w:val="1"/>
          <w:numId w:val="6"/>
        </w:numPr>
        <w:spacing w:after="0" w:line="360" w:lineRule="auto"/>
        <w:ind w:left="1559" w:hanging="425"/>
        <w:jc w:val="both"/>
        <w:rPr>
          <w:rFonts w:ascii="Times New Roman" w:hAnsi="Times New Roman" w:cs="Times New Roman"/>
          <w:sz w:val="24"/>
          <w:szCs w:val="24"/>
        </w:rPr>
      </w:pPr>
      <w:r>
        <w:rPr>
          <w:rFonts w:ascii="Times New Roman" w:hAnsi="Times New Roman" w:cs="Times New Roman"/>
          <w:sz w:val="24"/>
          <w:szCs w:val="24"/>
        </w:rPr>
        <w:t>Kauno lopšelio-darželio „Gintarėlis</w:t>
      </w:r>
      <w:r w:rsidR="00A702BE">
        <w:rPr>
          <w:rFonts w:ascii="Times New Roman" w:hAnsi="Times New Roman" w:cs="Times New Roman"/>
          <w:sz w:val="24"/>
          <w:szCs w:val="24"/>
        </w:rPr>
        <w:t>“ 2019-2021</w:t>
      </w:r>
      <w:r w:rsidRPr="007E2453">
        <w:rPr>
          <w:rFonts w:ascii="Times New Roman" w:hAnsi="Times New Roman" w:cs="Times New Roman"/>
          <w:sz w:val="24"/>
          <w:szCs w:val="24"/>
        </w:rPr>
        <w:t xml:space="preserve"> metų strateginiu planu</w:t>
      </w:r>
      <w:r w:rsidR="00C43F53">
        <w:rPr>
          <w:rFonts w:ascii="Times New Roman" w:hAnsi="Times New Roman" w:cs="Times New Roman"/>
          <w:sz w:val="24"/>
          <w:szCs w:val="24"/>
        </w:rPr>
        <w:t>.</w:t>
      </w:r>
    </w:p>
    <w:p w:rsidR="00D7696E" w:rsidRDefault="00C46E15" w:rsidP="00D7696E">
      <w:pPr>
        <w:pStyle w:val="Sraopastraipa"/>
        <w:spacing w:line="360" w:lineRule="auto"/>
        <w:ind w:left="851"/>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74624" behindDoc="0" locked="0" layoutInCell="1" allowOverlap="1" wp14:anchorId="3034851A" wp14:editId="69E31561">
                <wp:simplePos x="0" y="0"/>
                <wp:positionH relativeFrom="column">
                  <wp:posOffset>1196340</wp:posOffset>
                </wp:positionH>
                <wp:positionV relativeFrom="paragraph">
                  <wp:posOffset>2825115</wp:posOffset>
                </wp:positionV>
                <wp:extent cx="4248150" cy="635"/>
                <wp:effectExtent l="0" t="0" r="0" b="0"/>
                <wp:wrapTopAndBottom/>
                <wp:docPr id="24" name="Teksto laukas 24"/>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rsidR="00466FAD" w:rsidRPr="00C46E15" w:rsidRDefault="00466FAD" w:rsidP="001105C4">
                            <w:pPr>
                              <w:pStyle w:val="Antrat"/>
                              <w:jc w:val="center"/>
                              <w:rPr>
                                <w:rFonts w:ascii="Times New Roman" w:hAnsi="Times New Roman" w:cs="Times New Roman"/>
                                <w:i w:val="0"/>
                                <w:noProof/>
                                <w:sz w:val="20"/>
                                <w:szCs w:val="20"/>
                              </w:rPr>
                            </w:pPr>
                            <w:r>
                              <w:rPr>
                                <w:rFonts w:ascii="Times New Roman" w:hAnsi="Times New Roman" w:cs="Times New Roman"/>
                                <w:i w:val="0"/>
                                <w:noProof/>
                                <w:sz w:val="20"/>
                                <w:szCs w:val="20"/>
                              </w:rPr>
                              <w:t>„Kiškučių“ gr. Liucija 6 m., Rusnė  m., Vilius 6 m., Eimantas 6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34851A" id="Teksto laukas 24" o:spid="_x0000_s1028" type="#_x0000_t202" style="position:absolute;left:0;text-align:left;margin-left:94.2pt;margin-top:222.45pt;width:33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" stroked="f">
                <v:textbox style="mso-fit-shape-to-text:t" inset="0,0,0,0">
                  <w:txbxContent>
                    <w:p w:rsidR="00466FAD" w:rsidRPr="00C46E15" w:rsidRDefault="00466FAD" w:rsidP="001105C4">
                      <w:pPr>
                        <w:pStyle w:val="Antrat"/>
                        <w:jc w:val="center"/>
                        <w:rPr>
                          <w:rFonts w:ascii="Times New Roman" w:hAnsi="Times New Roman" w:cs="Times New Roman"/>
                          <w:i w:val="0"/>
                          <w:noProof/>
                          <w:sz w:val="20"/>
                          <w:szCs w:val="20"/>
                        </w:rPr>
                      </w:pPr>
                      <w:r>
                        <w:rPr>
                          <w:rFonts w:ascii="Times New Roman" w:hAnsi="Times New Roman" w:cs="Times New Roman"/>
                          <w:i w:val="0"/>
                          <w:noProof/>
                          <w:sz w:val="20"/>
                          <w:szCs w:val="20"/>
                        </w:rPr>
                        <w:t>„Kiškučių“ gr. Liucija 6 m., Rusnė  m., Vilius 6 m., Eimantas 6 m.</w:t>
                      </w:r>
                    </w:p>
                  </w:txbxContent>
                </v:textbox>
                <w10:wrap type="topAndBottom"/>
              </v:shape>
            </w:pict>
          </mc:Fallback>
        </mc:AlternateContent>
      </w:r>
      <w:r w:rsidR="00D37CC9">
        <w:rPr>
          <w:rFonts w:ascii="Times New Roman" w:hAnsi="Times New Roman" w:cs="Times New Roman"/>
          <w:noProof/>
          <w:sz w:val="24"/>
          <w:szCs w:val="24"/>
          <w:lang w:eastAsia="lt-LT"/>
        </w:rPr>
        <w:drawing>
          <wp:anchor distT="0" distB="0" distL="114300" distR="114300" simplePos="0" relativeHeight="251662336" behindDoc="1" locked="0" layoutInCell="1" allowOverlap="1" wp14:anchorId="7286C85E" wp14:editId="37C1BA4E">
            <wp:simplePos x="0" y="0"/>
            <wp:positionH relativeFrom="column">
              <wp:posOffset>1196340</wp:posOffset>
            </wp:positionH>
            <wp:positionV relativeFrom="paragraph">
              <wp:posOffset>262890</wp:posOffset>
            </wp:positionV>
            <wp:extent cx="4248150" cy="2505075"/>
            <wp:effectExtent l="0" t="0" r="0" b="9525"/>
            <wp:wrapTopAndBottom/>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2505075"/>
                    </a:xfrm>
                    <a:prstGeom prst="rect">
                      <a:avLst/>
                    </a:prstGeom>
                    <a:noFill/>
                  </pic:spPr>
                </pic:pic>
              </a:graphicData>
            </a:graphic>
            <wp14:sizeRelH relativeFrom="margin">
              <wp14:pctWidth>0</wp14:pctWidth>
            </wp14:sizeRelH>
            <wp14:sizeRelV relativeFrom="margin">
              <wp14:pctHeight>0</wp14:pctHeight>
            </wp14:sizeRelV>
          </wp:anchor>
        </w:drawing>
      </w:r>
    </w:p>
    <w:p w:rsidR="00666B31" w:rsidRPr="00FC289A" w:rsidRDefault="00666B31" w:rsidP="00FC289A">
      <w:pPr>
        <w:spacing w:line="360" w:lineRule="auto"/>
        <w:jc w:val="both"/>
        <w:rPr>
          <w:rFonts w:ascii="Times New Roman" w:hAnsi="Times New Roman" w:cs="Times New Roman"/>
          <w:sz w:val="24"/>
          <w:szCs w:val="24"/>
        </w:rPr>
      </w:pPr>
    </w:p>
    <w:p w:rsidR="00666B31" w:rsidRPr="00C84242" w:rsidRDefault="00623E70" w:rsidP="00FC289A">
      <w:pPr>
        <w:pStyle w:val="Sraopastraipa"/>
        <w:spacing w:line="360" w:lineRule="auto"/>
        <w:ind w:left="851"/>
        <w:jc w:val="center"/>
        <w:rPr>
          <w:rFonts w:ascii="Times New Roman" w:hAnsi="Times New Roman" w:cs="Times New Roman"/>
          <w:b/>
          <w:sz w:val="28"/>
          <w:szCs w:val="28"/>
        </w:rPr>
      </w:pPr>
      <w:r w:rsidRPr="00C84242">
        <w:rPr>
          <w:rFonts w:ascii="Times New Roman" w:hAnsi="Times New Roman" w:cs="Times New Roman"/>
          <w:b/>
          <w:sz w:val="28"/>
          <w:szCs w:val="28"/>
        </w:rPr>
        <w:t>Pedagogų pasirengimas</w:t>
      </w:r>
    </w:p>
    <w:p w:rsidR="00B001E6" w:rsidRDefault="00B001E6" w:rsidP="003E08DF">
      <w:pPr>
        <w:pStyle w:val="Sraopastraipa"/>
        <w:spacing w:line="360" w:lineRule="auto"/>
        <w:ind w:left="0" w:firstLine="851"/>
        <w:jc w:val="both"/>
        <w:rPr>
          <w:rFonts w:ascii="Times New Roman" w:hAnsi="Times New Roman" w:cs="Times New Roman"/>
          <w:sz w:val="24"/>
          <w:szCs w:val="24"/>
        </w:rPr>
      </w:pPr>
    </w:p>
    <w:p w:rsidR="00C43F53" w:rsidRPr="00C43F53" w:rsidRDefault="006044AA" w:rsidP="00B001E6">
      <w:pPr>
        <w:pStyle w:val="Sraopastraipa"/>
        <w:spacing w:after="0" w:line="360" w:lineRule="auto"/>
        <w:ind w:left="0" w:firstLine="851"/>
        <w:jc w:val="both"/>
        <w:rPr>
          <w:rFonts w:ascii="Times New Roman" w:hAnsi="Times New Roman" w:cs="Times New Roman"/>
          <w:sz w:val="24"/>
          <w:szCs w:val="24"/>
        </w:rPr>
      </w:pPr>
      <w:r w:rsidRPr="006044AA">
        <w:rPr>
          <w:rFonts w:ascii="Times New Roman" w:hAnsi="Times New Roman" w:cs="Times New Roman"/>
          <w:sz w:val="24"/>
          <w:szCs w:val="24"/>
        </w:rPr>
        <w:t>Ikimokyklin</w:t>
      </w:r>
      <w:r w:rsidR="007E2453">
        <w:rPr>
          <w:rFonts w:ascii="Times New Roman" w:hAnsi="Times New Roman" w:cs="Times New Roman"/>
          <w:sz w:val="24"/>
          <w:szCs w:val="24"/>
        </w:rPr>
        <w:t>ėje įstaigoje „Gintarėlis</w:t>
      </w:r>
      <w:r w:rsidRPr="006044AA">
        <w:rPr>
          <w:rFonts w:ascii="Times New Roman" w:hAnsi="Times New Roman" w:cs="Times New Roman"/>
          <w:sz w:val="24"/>
          <w:szCs w:val="24"/>
        </w:rPr>
        <w:t xml:space="preserve">“ nuolat besimokanti organizacija, kurioje dirba išsilavinusių ir kvalifikuotų pedagogų </w:t>
      </w:r>
      <w:r w:rsidR="00A702BE">
        <w:rPr>
          <w:rFonts w:ascii="Times New Roman" w:hAnsi="Times New Roman" w:cs="Times New Roman"/>
          <w:sz w:val="24"/>
          <w:szCs w:val="24"/>
        </w:rPr>
        <w:t xml:space="preserve">kolektyvas. Tai </w:t>
      </w:r>
      <w:r w:rsidRPr="006044AA">
        <w:rPr>
          <w:rFonts w:ascii="Times New Roman" w:hAnsi="Times New Roman" w:cs="Times New Roman"/>
          <w:sz w:val="24"/>
          <w:szCs w:val="24"/>
        </w:rPr>
        <w:t xml:space="preserve">kūrybingi, iniciatyvūs, turintys komandinio darbo patirtį, gerus bendravimo ir bendradarbiavimo tarpusavyje, su tėvais ir kt. socialiniais </w:t>
      </w:r>
      <w:r w:rsidRPr="006044AA">
        <w:rPr>
          <w:rFonts w:ascii="Times New Roman" w:hAnsi="Times New Roman" w:cs="Times New Roman"/>
          <w:sz w:val="24"/>
          <w:szCs w:val="24"/>
        </w:rPr>
        <w:lastRenderedPageBreak/>
        <w:t xml:space="preserve">partneriais, vadybinius įgūdžius. Pedagogai jaučia atsakomybę  už ugdymo rezultatus, geba keistis, supranta mokymosi visą gyvenimą svarbą, įgyvendina naujoves, reflektuoja savo veiklą. Demokratiškas pedagogų darbo stilius, numatomas įstaigos veiklos strategijose.  Suteikiama galimybė kryptingai ugdyti vaiką, ypatingą dėmesį skiriant vaiko individualumui, jo pažinimui, gebėjimų, poreikių tenkinimui ir skatinimui.  Keičiantis programoms, vaikų vertinimo metodikoms, pedagogai ir kiti specialistai  tobulina profesines kompetencijas susipažįstant su ikimokyklinio ugdymo kaitos tendencijomis, vaikų pasiekimų vertinimo aprašo taikymu, ugdymo turinio planavimu ir veiklos refleksija. </w:t>
      </w:r>
      <w:r w:rsidR="00C43F53" w:rsidRPr="00C43F53">
        <w:rPr>
          <w:rFonts w:ascii="Times New Roman" w:hAnsi="Times New Roman" w:cs="Times New Roman"/>
          <w:sz w:val="24"/>
          <w:szCs w:val="24"/>
        </w:rPr>
        <w:t>Pedagogai skatina tėvus būti aktyviais ugdymo proceso dalyviais. Pedagogai inicijuoja, organizuoja ir daly</w:t>
      </w:r>
      <w:r w:rsidR="00C43F53">
        <w:rPr>
          <w:rFonts w:ascii="Times New Roman" w:hAnsi="Times New Roman" w:cs="Times New Roman"/>
          <w:sz w:val="24"/>
          <w:szCs w:val="24"/>
        </w:rPr>
        <w:t xml:space="preserve">vauja mikrorajono, Kauno </w:t>
      </w:r>
      <w:r w:rsidR="00C43F53" w:rsidRPr="00C43F53">
        <w:rPr>
          <w:rFonts w:ascii="Times New Roman" w:hAnsi="Times New Roman" w:cs="Times New Roman"/>
          <w:sz w:val="24"/>
          <w:szCs w:val="24"/>
        </w:rPr>
        <w:t xml:space="preserve"> miesto ir respublikos mastu organizuojamuose  renginiuose (akcijose, parodose, konkursuose, šventėse, projektuose). </w:t>
      </w:r>
    </w:p>
    <w:p w:rsidR="00C43F53" w:rsidRPr="00C43F53" w:rsidRDefault="00C43F53" w:rsidP="00B001E6">
      <w:pPr>
        <w:pStyle w:val="Sraopastraipa"/>
        <w:spacing w:after="0" w:line="360" w:lineRule="auto"/>
        <w:ind w:left="142" w:firstLine="709"/>
        <w:jc w:val="both"/>
        <w:rPr>
          <w:rFonts w:ascii="Times New Roman" w:hAnsi="Times New Roman" w:cs="Times New Roman"/>
          <w:sz w:val="24"/>
          <w:szCs w:val="24"/>
        </w:rPr>
      </w:pPr>
      <w:r w:rsidRPr="00C43F53">
        <w:rPr>
          <w:rFonts w:ascii="Times New Roman" w:hAnsi="Times New Roman" w:cs="Times New Roman"/>
          <w:sz w:val="24"/>
          <w:szCs w:val="24"/>
        </w:rPr>
        <w:t xml:space="preserve">   Vaikų ugdymo procese akcentuojami esminiai pedagogo veiklos principai ir uždaviniai: </w:t>
      </w:r>
    </w:p>
    <w:p w:rsidR="00C43F53" w:rsidRP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Kurti žaidybinę aplinką - paruošti saugią vietą veiklai</w:t>
      </w:r>
      <w:r>
        <w:rPr>
          <w:rFonts w:ascii="Times New Roman" w:hAnsi="Times New Roman" w:cs="Times New Roman"/>
          <w:sz w:val="24"/>
          <w:szCs w:val="24"/>
        </w:rPr>
        <w:t xml:space="preserve">, parinkti priemones, žaislus;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Skatinti vaikus žaisti, žaisti kartu su jais;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Įsiklausyti į vaikų siūlomą žaidimų tematiką, padėti pasirinkti žaislus, žaidimus;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Ieškoti vaikų veiklai motyvavimo priemonių;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Savo pavyzdžiu rodyti kaip bendrauti: pasisveikinti, padėkoti, paprašyti, pagirti, atsiprašyti;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Inspiruoti (pasiūlyti idėją, sudominti trumpalaikiais ir ilgalaikiais gamtos stebėjimais, sukurti probleminę situaciją, paskaityti literatūros kūrinį, paprašyti vaikų pagalbos ir kt.) vaikų veiklą mažomis grupelėmis; </w:t>
      </w:r>
    </w:p>
    <w:p w:rsidR="00C43F53" w:rsidRDefault="00B001E6"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Pr>
          <w:noProof/>
          <w:lang w:eastAsia="lt-LT"/>
        </w:rPr>
        <w:drawing>
          <wp:anchor distT="0" distB="0" distL="114300" distR="114300" simplePos="0" relativeHeight="251661312" behindDoc="0" locked="0" layoutInCell="1" allowOverlap="1" wp14:anchorId="4504C5CC" wp14:editId="6324F142">
            <wp:simplePos x="0" y="0"/>
            <wp:positionH relativeFrom="margin">
              <wp:posOffset>4182306</wp:posOffset>
            </wp:positionH>
            <wp:positionV relativeFrom="margin">
              <wp:posOffset>4683955</wp:posOffset>
            </wp:positionV>
            <wp:extent cx="2016125" cy="2590800"/>
            <wp:effectExtent l="0" t="0" r="3175" b="0"/>
            <wp:wrapSquare wrapText="bothSides"/>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125" cy="2590800"/>
                    </a:xfrm>
                    <a:prstGeom prst="rect">
                      <a:avLst/>
                    </a:prstGeom>
                    <a:noFill/>
                  </pic:spPr>
                </pic:pic>
              </a:graphicData>
            </a:graphic>
            <wp14:sizeRelH relativeFrom="margin">
              <wp14:pctWidth>0</wp14:pctWidth>
            </wp14:sizeRelH>
          </wp:anchor>
        </w:drawing>
      </w:r>
      <w:r w:rsidR="00C43F53" w:rsidRPr="00C43F53">
        <w:rPr>
          <w:rFonts w:ascii="Times New Roman" w:hAnsi="Times New Roman" w:cs="Times New Roman"/>
          <w:sz w:val="24"/>
          <w:szCs w:val="24"/>
        </w:rPr>
        <w:t xml:space="preserve">Supažindinti vaikus su įvairiais mokymosi būdais, skatinti vaikus rinktis ir išbandyti įvairias priemones, eksperimentuoti;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Turtinti vaiko patirtį: pokalbiai vaikams aktualiomis temomis, išvykos, stebėjimai, grožinės literatūros, tautosakos skaitymas, paveikslėlių žiūrėjimas, matytų televizijos laidų, filmukų aptarimas, vaikų spektaklių pasirodymų organizavimas;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Skatinti vaikų savarankiškumą; </w:t>
      </w:r>
    </w:p>
    <w:p w:rsidR="00C43F53" w:rsidRDefault="00B001E6"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676672" behindDoc="0" locked="0" layoutInCell="1" allowOverlap="1" wp14:anchorId="5E32E2FB" wp14:editId="613AA939">
                <wp:simplePos x="0" y="0"/>
                <wp:positionH relativeFrom="column">
                  <wp:posOffset>4187922</wp:posOffset>
                </wp:positionH>
                <wp:positionV relativeFrom="paragraph">
                  <wp:posOffset>505851</wp:posOffset>
                </wp:positionV>
                <wp:extent cx="1885950" cy="390525"/>
                <wp:effectExtent l="0" t="0" r="0" b="9525"/>
                <wp:wrapSquare wrapText="bothSides"/>
                <wp:docPr id="26" name="Teksto laukas 26"/>
                <wp:cNvGraphicFramePr/>
                <a:graphic xmlns:a="http://schemas.openxmlformats.org/drawingml/2006/main">
                  <a:graphicData uri="http://schemas.microsoft.com/office/word/2010/wordprocessingShape">
                    <wps:wsp>
                      <wps:cNvSpPr txBox="1"/>
                      <wps:spPr>
                        <a:xfrm>
                          <a:off x="0" y="0"/>
                          <a:ext cx="1885950" cy="390525"/>
                        </a:xfrm>
                        <a:prstGeom prst="rect">
                          <a:avLst/>
                        </a:prstGeom>
                        <a:solidFill>
                          <a:prstClr val="white"/>
                        </a:solidFill>
                        <a:ln>
                          <a:noFill/>
                        </a:ln>
                      </wps:spPr>
                      <wps:txbx>
                        <w:txbxContent>
                          <w:p w:rsidR="00466FAD" w:rsidRPr="00C46E15" w:rsidRDefault="00466FAD" w:rsidP="001105C4">
                            <w:pPr>
                              <w:pStyle w:val="Antrat"/>
                              <w:jc w:val="center"/>
                              <w:rPr>
                                <w:rFonts w:ascii="Times New Roman" w:hAnsi="Times New Roman" w:cs="Times New Roman"/>
                                <w:i w:val="0"/>
                                <w:sz w:val="20"/>
                                <w:szCs w:val="20"/>
                              </w:rPr>
                            </w:pPr>
                            <w:r>
                              <w:rPr>
                                <w:rFonts w:ascii="Times New Roman" w:hAnsi="Times New Roman" w:cs="Times New Roman"/>
                                <w:i w:val="0"/>
                                <w:sz w:val="20"/>
                                <w:szCs w:val="20"/>
                              </w:rPr>
                              <w:t xml:space="preserve">„Bitučių“ </w:t>
                            </w:r>
                            <w:proofErr w:type="spellStart"/>
                            <w:r>
                              <w:rPr>
                                <w:rFonts w:ascii="Times New Roman" w:hAnsi="Times New Roman" w:cs="Times New Roman"/>
                                <w:i w:val="0"/>
                                <w:sz w:val="20"/>
                                <w:szCs w:val="20"/>
                              </w:rPr>
                              <w:t>gr</w:t>
                            </w:r>
                            <w:proofErr w:type="spellEnd"/>
                            <w:r>
                              <w:rPr>
                                <w:rFonts w:ascii="Times New Roman" w:hAnsi="Times New Roman" w:cs="Times New Roman"/>
                                <w:i w:val="0"/>
                                <w:sz w:val="20"/>
                                <w:szCs w:val="20"/>
                              </w:rPr>
                              <w:t>. Kotryna 7 m., Kamilė 7 m., Emilis 6 m. , Kristupas 6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E2FB" id="Teksto laukas 26" o:spid="_x0000_s1029" type="#_x0000_t202" style="position:absolute;left:0;text-align:left;margin-left:329.75pt;margin-top:39.85pt;width:148.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" stroked="f">
                <v:textbox inset="0,0,0,0">
                  <w:txbxContent>
                    <w:p w:rsidR="00466FAD" w:rsidRPr="00C46E15" w:rsidRDefault="00466FAD" w:rsidP="001105C4">
                      <w:pPr>
                        <w:pStyle w:val="Antrat"/>
                        <w:jc w:val="center"/>
                        <w:rPr>
                          <w:rFonts w:ascii="Times New Roman" w:hAnsi="Times New Roman" w:cs="Times New Roman"/>
                          <w:i w:val="0"/>
                          <w:sz w:val="20"/>
                          <w:szCs w:val="20"/>
                        </w:rPr>
                      </w:pPr>
                      <w:r>
                        <w:rPr>
                          <w:rFonts w:ascii="Times New Roman" w:hAnsi="Times New Roman" w:cs="Times New Roman"/>
                          <w:i w:val="0"/>
                          <w:sz w:val="20"/>
                          <w:szCs w:val="20"/>
                        </w:rPr>
                        <w:t xml:space="preserve">„Bitučių“ </w:t>
                      </w:r>
                      <w:proofErr w:type="spellStart"/>
                      <w:r>
                        <w:rPr>
                          <w:rFonts w:ascii="Times New Roman" w:hAnsi="Times New Roman" w:cs="Times New Roman"/>
                          <w:i w:val="0"/>
                          <w:sz w:val="20"/>
                          <w:szCs w:val="20"/>
                        </w:rPr>
                        <w:t>gr</w:t>
                      </w:r>
                      <w:proofErr w:type="spellEnd"/>
                      <w:r>
                        <w:rPr>
                          <w:rFonts w:ascii="Times New Roman" w:hAnsi="Times New Roman" w:cs="Times New Roman"/>
                          <w:i w:val="0"/>
                          <w:sz w:val="20"/>
                          <w:szCs w:val="20"/>
                        </w:rPr>
                        <w:t>. Kotryna 7 m., Kamilė 7 m., Emilis 6 m. , Kristupas 6 m.</w:t>
                      </w:r>
                    </w:p>
                  </w:txbxContent>
                </v:textbox>
                <w10:wrap type="square"/>
              </v:shape>
            </w:pict>
          </mc:Fallback>
        </mc:AlternateContent>
      </w:r>
      <w:r w:rsidR="00C43F53" w:rsidRPr="00C43F53">
        <w:rPr>
          <w:rFonts w:ascii="Times New Roman" w:hAnsi="Times New Roman" w:cs="Times New Roman"/>
          <w:sz w:val="24"/>
          <w:szCs w:val="24"/>
        </w:rPr>
        <w:t xml:space="preserve">Organizuoti  judrius ir ramius žaidimus, estafetes, varžytuves, sporto, sveikatingumo pramogas, akcijas; </w:t>
      </w:r>
    </w:p>
    <w:p w:rsidR="00C43F53"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 xml:space="preserve">Sužadinti vaikų kūrybiškumą; </w:t>
      </w:r>
    </w:p>
    <w:p w:rsidR="00623E70" w:rsidRPr="00FC289A" w:rsidRDefault="00C43F53" w:rsidP="00B001E6">
      <w:pPr>
        <w:pStyle w:val="Sraopastraipa"/>
        <w:numPr>
          <w:ilvl w:val="2"/>
          <w:numId w:val="7"/>
        </w:numPr>
        <w:spacing w:after="0" w:line="360" w:lineRule="auto"/>
        <w:ind w:left="1560" w:hanging="426"/>
        <w:jc w:val="both"/>
        <w:rPr>
          <w:rFonts w:ascii="Times New Roman" w:hAnsi="Times New Roman" w:cs="Times New Roman"/>
          <w:sz w:val="24"/>
          <w:szCs w:val="24"/>
        </w:rPr>
      </w:pPr>
      <w:r w:rsidRPr="00C43F53">
        <w:rPr>
          <w:rFonts w:ascii="Times New Roman" w:hAnsi="Times New Roman" w:cs="Times New Roman"/>
          <w:sz w:val="24"/>
          <w:szCs w:val="24"/>
        </w:rPr>
        <w:t>Rengti kartu su vaikais vaikų darbelių parodėlės.</w:t>
      </w:r>
    </w:p>
    <w:p w:rsidR="00B001E6" w:rsidRDefault="00B001E6" w:rsidP="00B001E6">
      <w:pPr>
        <w:spacing w:after="0" w:line="360" w:lineRule="auto"/>
        <w:jc w:val="both"/>
        <w:rPr>
          <w:rFonts w:ascii="Times New Roman" w:hAnsi="Times New Roman" w:cs="Times New Roman"/>
          <w:b/>
          <w:sz w:val="28"/>
          <w:szCs w:val="28"/>
        </w:rPr>
      </w:pPr>
    </w:p>
    <w:p w:rsidR="00B001E6" w:rsidRDefault="00B001E6" w:rsidP="00B001E6">
      <w:pPr>
        <w:spacing w:after="0" w:line="360" w:lineRule="auto"/>
        <w:jc w:val="both"/>
        <w:rPr>
          <w:rFonts w:ascii="Times New Roman" w:hAnsi="Times New Roman" w:cs="Times New Roman"/>
          <w:b/>
          <w:sz w:val="28"/>
          <w:szCs w:val="28"/>
        </w:rPr>
      </w:pPr>
    </w:p>
    <w:p w:rsidR="004F4719" w:rsidRPr="00C84242" w:rsidRDefault="00623E70" w:rsidP="00B001E6">
      <w:pPr>
        <w:spacing w:after="0" w:line="360" w:lineRule="auto"/>
        <w:jc w:val="center"/>
        <w:rPr>
          <w:rFonts w:ascii="Times New Roman" w:hAnsi="Times New Roman" w:cs="Times New Roman"/>
          <w:b/>
          <w:sz w:val="28"/>
          <w:szCs w:val="28"/>
        </w:rPr>
      </w:pPr>
      <w:r w:rsidRPr="00C84242">
        <w:rPr>
          <w:rFonts w:ascii="Times New Roman" w:hAnsi="Times New Roman" w:cs="Times New Roman"/>
          <w:b/>
          <w:sz w:val="28"/>
          <w:szCs w:val="28"/>
        </w:rPr>
        <w:t>Įstaigos savitumas</w:t>
      </w:r>
    </w:p>
    <w:p w:rsidR="00B001E6" w:rsidRDefault="00B001E6" w:rsidP="00B001E6">
      <w:pPr>
        <w:pStyle w:val="Sraopastraipa"/>
        <w:spacing w:after="0" w:line="360" w:lineRule="auto"/>
        <w:ind w:left="0" w:firstLine="851"/>
        <w:jc w:val="both"/>
        <w:rPr>
          <w:rFonts w:ascii="Times New Roman" w:hAnsi="Times New Roman" w:cs="Times New Roman"/>
          <w:sz w:val="24"/>
          <w:szCs w:val="24"/>
        </w:rPr>
      </w:pPr>
    </w:p>
    <w:p w:rsidR="004F4719" w:rsidRDefault="00C744AC" w:rsidP="00B001E6">
      <w:pPr>
        <w:pStyle w:val="Sraopastraip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Įstaiga vadovaujasi</w:t>
      </w:r>
      <w:r w:rsidRPr="00C744AC">
        <w:rPr>
          <w:rFonts w:ascii="Times New Roman" w:hAnsi="Times New Roman" w:cs="Times New Roman"/>
          <w:sz w:val="24"/>
          <w:szCs w:val="24"/>
        </w:rPr>
        <w:t xml:space="preserve"> visuminio vaiko ugdymo (</w:t>
      </w:r>
      <w:proofErr w:type="spellStart"/>
      <w:r w:rsidRPr="00C744AC">
        <w:rPr>
          <w:rFonts w:ascii="Times New Roman" w:hAnsi="Times New Roman" w:cs="Times New Roman"/>
          <w:sz w:val="24"/>
          <w:szCs w:val="24"/>
        </w:rPr>
        <w:t>si</w:t>
      </w:r>
      <w:proofErr w:type="spellEnd"/>
      <w:r w:rsidRPr="00C744AC">
        <w:rPr>
          <w:rFonts w:ascii="Times New Roman" w:hAnsi="Times New Roman" w:cs="Times New Roman"/>
          <w:sz w:val="24"/>
          <w:szCs w:val="24"/>
        </w:rPr>
        <w:t>) idėja. Ikimokykliniame amžiuje išryškėja vaikų pomėgiai, interesai, gabumai, todėl stengiamės išnaudoti šį amžiaus tarpsnį kuo tikslingesnei vaiko gebėjimų plėtotei ir sklaidai</w:t>
      </w:r>
      <w:r w:rsidR="00C27C4E">
        <w:rPr>
          <w:rFonts w:ascii="Times New Roman" w:hAnsi="Times New Roman" w:cs="Times New Roman"/>
          <w:sz w:val="24"/>
          <w:szCs w:val="24"/>
        </w:rPr>
        <w:t xml:space="preserve">. </w:t>
      </w:r>
      <w:r w:rsidR="004F4719" w:rsidRPr="004F4719">
        <w:rPr>
          <w:rFonts w:ascii="Times New Roman" w:hAnsi="Times New Roman" w:cs="Times New Roman"/>
          <w:sz w:val="24"/>
          <w:szCs w:val="24"/>
        </w:rPr>
        <w:t>Įstaiga dau</w:t>
      </w:r>
      <w:r w:rsidR="004F4719">
        <w:rPr>
          <w:rFonts w:ascii="Times New Roman" w:hAnsi="Times New Roman" w:cs="Times New Roman"/>
          <w:sz w:val="24"/>
          <w:szCs w:val="24"/>
        </w:rPr>
        <w:t>g dėmesio skiria vaikų menin</w:t>
      </w:r>
      <w:r>
        <w:rPr>
          <w:rFonts w:ascii="Times New Roman" w:hAnsi="Times New Roman" w:cs="Times New Roman"/>
          <w:sz w:val="24"/>
          <w:szCs w:val="24"/>
        </w:rPr>
        <w:t>i</w:t>
      </w:r>
      <w:r w:rsidR="004F4719">
        <w:rPr>
          <w:rFonts w:ascii="Times New Roman" w:hAnsi="Times New Roman" w:cs="Times New Roman"/>
          <w:sz w:val="24"/>
          <w:szCs w:val="24"/>
        </w:rPr>
        <w:t>am</w:t>
      </w:r>
      <w:r w:rsidR="004F4719" w:rsidRPr="004F4719">
        <w:rPr>
          <w:rFonts w:ascii="Times New Roman" w:hAnsi="Times New Roman" w:cs="Times New Roman"/>
          <w:sz w:val="24"/>
          <w:szCs w:val="24"/>
        </w:rPr>
        <w:t xml:space="preserve"> ugdymui, </w:t>
      </w:r>
      <w:r>
        <w:rPr>
          <w:rFonts w:ascii="Times New Roman" w:hAnsi="Times New Roman" w:cs="Times New Roman"/>
          <w:sz w:val="24"/>
          <w:szCs w:val="24"/>
        </w:rPr>
        <w:t>įrengta dailės</w:t>
      </w:r>
      <w:r w:rsidR="00C27C4E">
        <w:rPr>
          <w:rFonts w:ascii="Times New Roman" w:hAnsi="Times New Roman" w:cs="Times New Roman"/>
          <w:sz w:val="24"/>
          <w:szCs w:val="24"/>
        </w:rPr>
        <w:t xml:space="preserve"> studija</w:t>
      </w:r>
      <w:r>
        <w:rPr>
          <w:rFonts w:ascii="Times New Roman" w:hAnsi="Times New Roman" w:cs="Times New Roman"/>
          <w:sz w:val="24"/>
          <w:szCs w:val="24"/>
        </w:rPr>
        <w:t>, o</w:t>
      </w:r>
      <w:r w:rsidR="004F4719" w:rsidRPr="00C744AC">
        <w:rPr>
          <w:rFonts w:ascii="Times New Roman" w:hAnsi="Times New Roman" w:cs="Times New Roman"/>
          <w:sz w:val="24"/>
          <w:szCs w:val="24"/>
        </w:rPr>
        <w:t>rganizuojamas muzikalių</w:t>
      </w:r>
      <w:r>
        <w:rPr>
          <w:rFonts w:ascii="Times New Roman" w:hAnsi="Times New Roman" w:cs="Times New Roman"/>
          <w:sz w:val="24"/>
          <w:szCs w:val="24"/>
        </w:rPr>
        <w:t xml:space="preserve"> bei dailei gabių</w:t>
      </w:r>
      <w:r w:rsidR="004F4719" w:rsidRPr="00C744AC">
        <w:rPr>
          <w:rFonts w:ascii="Times New Roman" w:hAnsi="Times New Roman" w:cs="Times New Roman"/>
          <w:sz w:val="24"/>
          <w:szCs w:val="24"/>
        </w:rPr>
        <w:t xml:space="preserve"> vaikų papildomas ugdymas. Jie yra rengiami šventėms, konkursams, koncertams įstaigoje ir mieste. Didelį dėmesį skiriame vaikų fizinei sveikatai, organizuodami įvairiapusę fizinę veiklą. Sportiški vaikai ugdomi papildomai. </w:t>
      </w:r>
      <w:r>
        <w:rPr>
          <w:rFonts w:ascii="Times New Roman" w:hAnsi="Times New Roman" w:cs="Times New Roman"/>
          <w:sz w:val="24"/>
          <w:szCs w:val="24"/>
        </w:rPr>
        <w:t>Ugdytiniai</w:t>
      </w:r>
      <w:r w:rsidR="004F4719" w:rsidRPr="00C744AC">
        <w:rPr>
          <w:rFonts w:ascii="Times New Roman" w:hAnsi="Times New Roman" w:cs="Times New Roman"/>
          <w:sz w:val="24"/>
          <w:szCs w:val="24"/>
        </w:rPr>
        <w:t xml:space="preserve"> yra nuolatiniai sporto renginių, projektų, olimpiadų, varžyb</w:t>
      </w:r>
      <w:r w:rsidR="00E23C67">
        <w:rPr>
          <w:rFonts w:ascii="Times New Roman" w:hAnsi="Times New Roman" w:cs="Times New Roman"/>
          <w:sz w:val="24"/>
          <w:szCs w:val="24"/>
        </w:rPr>
        <w:t>ų įstaigoje ir mieste dalyviai bei nugalėtojai.</w:t>
      </w:r>
    </w:p>
    <w:p w:rsidR="00C27C4E" w:rsidRDefault="00C27C4E" w:rsidP="00B001E6">
      <w:pPr>
        <w:pStyle w:val="Sraopastraipa"/>
        <w:spacing w:after="0" w:line="360" w:lineRule="auto"/>
        <w:ind w:left="0" w:firstLine="851"/>
        <w:jc w:val="both"/>
        <w:rPr>
          <w:rFonts w:ascii="Times New Roman" w:hAnsi="Times New Roman" w:cs="Times New Roman"/>
          <w:sz w:val="24"/>
          <w:szCs w:val="24"/>
        </w:rPr>
      </w:pPr>
      <w:r w:rsidRPr="00C27C4E">
        <w:rPr>
          <w:rFonts w:ascii="Times New Roman" w:hAnsi="Times New Roman" w:cs="Times New Roman"/>
          <w:sz w:val="24"/>
          <w:szCs w:val="24"/>
        </w:rPr>
        <w:t>Atsižvelgiant į tėvų pageidavimus pasirinkti įvairias vaiko ugdymo metodikas ir stengiantis pratu</w:t>
      </w:r>
      <w:r w:rsidR="00E23C67">
        <w:rPr>
          <w:rFonts w:ascii="Times New Roman" w:hAnsi="Times New Roman" w:cs="Times New Roman"/>
          <w:sz w:val="24"/>
          <w:szCs w:val="24"/>
        </w:rPr>
        <w:t>rtinti ugdymo procesą, dv</w:t>
      </w:r>
      <w:r>
        <w:rPr>
          <w:rFonts w:ascii="Times New Roman" w:hAnsi="Times New Roman" w:cs="Times New Roman"/>
          <w:sz w:val="24"/>
          <w:szCs w:val="24"/>
        </w:rPr>
        <w:t>ejose</w:t>
      </w:r>
      <w:r w:rsidRPr="00C27C4E">
        <w:rPr>
          <w:rFonts w:ascii="Times New Roman" w:hAnsi="Times New Roman" w:cs="Times New Roman"/>
          <w:sz w:val="24"/>
          <w:szCs w:val="24"/>
        </w:rPr>
        <w:t xml:space="preserve"> grupėse diegiami</w:t>
      </w:r>
      <w:r>
        <w:rPr>
          <w:rFonts w:ascii="Times New Roman" w:hAnsi="Times New Roman" w:cs="Times New Roman"/>
          <w:sz w:val="24"/>
          <w:szCs w:val="24"/>
        </w:rPr>
        <w:t xml:space="preserve"> </w:t>
      </w:r>
      <w:proofErr w:type="spellStart"/>
      <w:r>
        <w:rPr>
          <w:rFonts w:ascii="Times New Roman" w:hAnsi="Times New Roman" w:cs="Times New Roman"/>
          <w:sz w:val="24"/>
          <w:szCs w:val="24"/>
        </w:rPr>
        <w:t>Valdorfo</w:t>
      </w:r>
      <w:proofErr w:type="spellEnd"/>
      <w:r>
        <w:rPr>
          <w:rFonts w:ascii="Times New Roman" w:hAnsi="Times New Roman" w:cs="Times New Roman"/>
          <w:sz w:val="24"/>
          <w:szCs w:val="24"/>
        </w:rPr>
        <w:t xml:space="preserve"> pedagogikos</w:t>
      </w:r>
      <w:r w:rsidR="00E23C67">
        <w:rPr>
          <w:rFonts w:ascii="Times New Roman" w:hAnsi="Times New Roman" w:cs="Times New Roman"/>
          <w:sz w:val="24"/>
          <w:szCs w:val="24"/>
        </w:rPr>
        <w:t xml:space="preserve"> i</w:t>
      </w:r>
      <w:r>
        <w:rPr>
          <w:rFonts w:ascii="Times New Roman" w:hAnsi="Times New Roman" w:cs="Times New Roman"/>
          <w:sz w:val="24"/>
          <w:szCs w:val="24"/>
        </w:rPr>
        <w:t>r vienoje grupėje</w:t>
      </w:r>
      <w:r w:rsidR="00E23C67" w:rsidRPr="00E23C67">
        <w:t xml:space="preserve"> </w:t>
      </w:r>
      <w:r w:rsidR="00E23C67" w:rsidRPr="00E23C67">
        <w:rPr>
          <w:rFonts w:ascii="Times New Roman" w:hAnsi="Times New Roman" w:cs="Times New Roman"/>
          <w:sz w:val="24"/>
          <w:szCs w:val="24"/>
        </w:rPr>
        <w:t xml:space="preserve">M. Montessori pedagoginės sistemos </w:t>
      </w:r>
      <w:r w:rsidR="00E23C67">
        <w:rPr>
          <w:rFonts w:ascii="Times New Roman" w:hAnsi="Times New Roman" w:cs="Times New Roman"/>
          <w:sz w:val="24"/>
          <w:szCs w:val="24"/>
        </w:rPr>
        <w:t xml:space="preserve">elementai. </w:t>
      </w:r>
      <w:r w:rsidR="00E23C67" w:rsidRPr="00E23C67">
        <w:rPr>
          <w:rFonts w:ascii="Times New Roman" w:hAnsi="Times New Roman" w:cs="Times New Roman"/>
          <w:sz w:val="24"/>
          <w:szCs w:val="24"/>
        </w:rPr>
        <w:t>Siekiant socialinių ugdymo</w:t>
      </w:r>
      <w:r w:rsidR="00E23C67">
        <w:rPr>
          <w:rFonts w:ascii="Times New Roman" w:hAnsi="Times New Roman" w:cs="Times New Roman"/>
          <w:sz w:val="24"/>
          <w:szCs w:val="24"/>
        </w:rPr>
        <w:t>(</w:t>
      </w:r>
      <w:proofErr w:type="spellStart"/>
      <w:r w:rsidR="00E23C67" w:rsidRPr="00E23C67">
        <w:rPr>
          <w:rFonts w:ascii="Times New Roman" w:hAnsi="Times New Roman" w:cs="Times New Roman"/>
          <w:sz w:val="24"/>
          <w:szCs w:val="24"/>
        </w:rPr>
        <w:t>si</w:t>
      </w:r>
      <w:proofErr w:type="spellEnd"/>
      <w:r w:rsidR="00E23C67">
        <w:rPr>
          <w:rFonts w:ascii="Times New Roman" w:hAnsi="Times New Roman" w:cs="Times New Roman"/>
          <w:sz w:val="24"/>
          <w:szCs w:val="24"/>
        </w:rPr>
        <w:t>) tikslų, šiose  grupėse</w:t>
      </w:r>
      <w:r w:rsidR="00E23C67" w:rsidRPr="00E23C67">
        <w:rPr>
          <w:rFonts w:ascii="Times New Roman" w:hAnsi="Times New Roman" w:cs="Times New Roman"/>
          <w:sz w:val="24"/>
          <w:szCs w:val="24"/>
        </w:rPr>
        <w:t xml:space="preserve"> vykdant ikimokyklinio ir priešmokyklinio ugdymo programą sudaromos skirtingo amžiaus (3-6/7metų) vaikų grupės.</w:t>
      </w:r>
      <w:r>
        <w:rPr>
          <w:rFonts w:ascii="Times New Roman" w:hAnsi="Times New Roman" w:cs="Times New Roman"/>
          <w:sz w:val="24"/>
          <w:szCs w:val="24"/>
        </w:rPr>
        <w:t xml:space="preserve"> </w:t>
      </w:r>
      <w:r w:rsidRPr="00C27C4E">
        <w:rPr>
          <w:rFonts w:ascii="Times New Roman" w:hAnsi="Times New Roman" w:cs="Times New Roman"/>
          <w:sz w:val="24"/>
          <w:szCs w:val="24"/>
        </w:rPr>
        <w:t xml:space="preserve"> Pedagogai dirbantys šiose grupėse įgiję reikiamą kvalifikaciją, sėkmin</w:t>
      </w:r>
      <w:r w:rsidR="00E23C67">
        <w:rPr>
          <w:rFonts w:ascii="Times New Roman" w:hAnsi="Times New Roman" w:cs="Times New Roman"/>
          <w:sz w:val="24"/>
          <w:szCs w:val="24"/>
        </w:rPr>
        <w:t>gai pritaiko šių pedagogikų</w:t>
      </w:r>
      <w:r w:rsidRPr="00C27C4E">
        <w:rPr>
          <w:rFonts w:ascii="Times New Roman" w:hAnsi="Times New Roman" w:cs="Times New Roman"/>
          <w:sz w:val="24"/>
          <w:szCs w:val="24"/>
        </w:rPr>
        <w:t xml:space="preserve"> principus vaikų ugdyme.</w:t>
      </w:r>
    </w:p>
    <w:p w:rsidR="004D5B54" w:rsidRDefault="00D37CC9" w:rsidP="00B001E6">
      <w:pPr>
        <w:pStyle w:val="Sraopastraipa"/>
        <w:spacing w:after="0" w:line="360" w:lineRule="auto"/>
        <w:ind w:left="0" w:firstLine="851"/>
        <w:jc w:val="both"/>
        <w:rPr>
          <w:rFonts w:ascii="Times New Roman" w:hAnsi="Times New Roman" w:cs="Times New Roman"/>
          <w:sz w:val="24"/>
          <w:szCs w:val="24"/>
        </w:rPr>
      </w:pPr>
      <w:r w:rsidRPr="00D37CC9">
        <w:rPr>
          <w:rFonts w:ascii="Times New Roman" w:hAnsi="Times New Roman" w:cs="Times New Roman"/>
          <w:sz w:val="24"/>
          <w:szCs w:val="24"/>
        </w:rPr>
        <w:t>Tėvų pageidavimu sudaromos sąlygos papildomam vaikų ug</w:t>
      </w:r>
      <w:r>
        <w:rPr>
          <w:rFonts w:ascii="Times New Roman" w:hAnsi="Times New Roman" w:cs="Times New Roman"/>
          <w:sz w:val="24"/>
          <w:szCs w:val="24"/>
        </w:rPr>
        <w:t>dymui. Įstaigoje veikia linijinių</w:t>
      </w:r>
      <w:r w:rsidRPr="00D37CC9">
        <w:rPr>
          <w:rFonts w:ascii="Times New Roman" w:hAnsi="Times New Roman" w:cs="Times New Roman"/>
          <w:sz w:val="24"/>
          <w:szCs w:val="24"/>
        </w:rPr>
        <w:t xml:space="preserve"> šokių,</w:t>
      </w:r>
      <w:r>
        <w:rPr>
          <w:rFonts w:ascii="Times New Roman" w:hAnsi="Times New Roman" w:cs="Times New Roman"/>
          <w:sz w:val="24"/>
          <w:szCs w:val="24"/>
        </w:rPr>
        <w:t xml:space="preserve"> dramos, keramikos,</w:t>
      </w:r>
      <w:r w:rsidRPr="00D37CC9">
        <w:rPr>
          <w:rFonts w:ascii="Times New Roman" w:hAnsi="Times New Roman" w:cs="Times New Roman"/>
          <w:sz w:val="24"/>
          <w:szCs w:val="24"/>
        </w:rPr>
        <w:t xml:space="preserve"> krepšinio būreliai. Tėvai palaiko pedagogų iniciatyvą išplėsti vaikų edukacines erdves už įstaigos ri</w:t>
      </w:r>
      <w:r>
        <w:rPr>
          <w:rFonts w:ascii="Times New Roman" w:hAnsi="Times New Roman" w:cs="Times New Roman"/>
          <w:sz w:val="24"/>
          <w:szCs w:val="24"/>
        </w:rPr>
        <w:t>bų. Lopšelis-darželis „Gintarėlis</w:t>
      </w:r>
      <w:r w:rsidRPr="00D37CC9">
        <w:rPr>
          <w:rFonts w:ascii="Times New Roman" w:hAnsi="Times New Roman" w:cs="Times New Roman"/>
          <w:sz w:val="24"/>
          <w:szCs w:val="24"/>
        </w:rPr>
        <w:t>“ yra Nemuno ir Neries santakoje stūksančioje Šilainių aukštumoje, netoli gražaus Kleboniškio miško ir IX forto memorialo, šalia prekybos ir pramogų centro „</w:t>
      </w:r>
      <w:proofErr w:type="spellStart"/>
      <w:r w:rsidRPr="00D37CC9">
        <w:rPr>
          <w:rFonts w:ascii="Times New Roman" w:hAnsi="Times New Roman" w:cs="Times New Roman"/>
          <w:sz w:val="24"/>
          <w:szCs w:val="24"/>
        </w:rPr>
        <w:t>Mega</w:t>
      </w:r>
      <w:proofErr w:type="spellEnd"/>
      <w:r w:rsidRPr="00D37CC9">
        <w:rPr>
          <w:rFonts w:ascii="Times New Roman" w:hAnsi="Times New Roman" w:cs="Times New Roman"/>
          <w:sz w:val="24"/>
          <w:szCs w:val="24"/>
        </w:rPr>
        <w:t>“. Tai puiki bazė plėtoti vaikų supratimą apie gimtinę, gamtą, kultūrą</w:t>
      </w:r>
      <w:r w:rsidR="004B3A7A">
        <w:rPr>
          <w:rFonts w:ascii="Times New Roman" w:hAnsi="Times New Roman" w:cs="Times New Roman"/>
          <w:sz w:val="24"/>
          <w:szCs w:val="24"/>
        </w:rPr>
        <w:t>, aplinkos ir vietovės ypatumus, taikant patirtinio mokymo metodą.</w:t>
      </w:r>
      <w:bookmarkStart w:id="1" w:name="_Toc478548460"/>
    </w:p>
    <w:p w:rsidR="004D5B54" w:rsidRPr="004D5B54" w:rsidRDefault="004D5B54" w:rsidP="004D5B54">
      <w:pPr>
        <w:pStyle w:val="Sraopastraipa"/>
        <w:spacing w:line="360" w:lineRule="auto"/>
        <w:ind w:firstLine="851"/>
        <w:jc w:val="both"/>
        <w:rPr>
          <w:rFonts w:ascii="Times New Roman" w:hAnsi="Times New Roman" w:cs="Times New Roman"/>
          <w:sz w:val="24"/>
          <w:szCs w:val="24"/>
        </w:rPr>
      </w:pPr>
    </w:p>
    <w:p w:rsidR="00C43372" w:rsidRPr="00C6724B" w:rsidRDefault="004B3A7A" w:rsidP="00C84242">
      <w:pPr>
        <w:keepNext/>
        <w:keepLines/>
        <w:spacing w:after="0" w:line="360" w:lineRule="auto"/>
        <w:ind w:firstLine="851"/>
        <w:jc w:val="center"/>
        <w:outlineLvl w:val="0"/>
        <w:rPr>
          <w:rFonts w:ascii="Times New Roman" w:eastAsia="Times New Roman" w:hAnsi="Times New Roman" w:cs="Times New Roman"/>
          <w:b/>
          <w:color w:val="538135"/>
          <w:sz w:val="32"/>
          <w:szCs w:val="32"/>
        </w:rPr>
      </w:pPr>
      <w:r w:rsidRPr="00C6724B">
        <w:rPr>
          <w:rFonts w:ascii="Times New Roman" w:eastAsia="Times New Roman" w:hAnsi="Times New Roman" w:cs="Times New Roman"/>
          <w:b/>
          <w:sz w:val="32"/>
          <w:szCs w:val="32"/>
        </w:rPr>
        <w:t xml:space="preserve">II. </w:t>
      </w:r>
      <w:r w:rsidRPr="00C6724B">
        <w:rPr>
          <w:rFonts w:ascii="Times New Roman" w:eastAsia="Times New Roman" w:hAnsi="Times New Roman" w:cs="Times New Roman"/>
          <w:b/>
          <w:caps/>
          <w:sz w:val="32"/>
          <w:szCs w:val="32"/>
        </w:rPr>
        <w:t>Ikimokyklinio ugdymo principai</w:t>
      </w:r>
      <w:bookmarkEnd w:id="1"/>
    </w:p>
    <w:p w:rsidR="00C84242" w:rsidRPr="004B3A7A" w:rsidRDefault="00C84242" w:rsidP="00C84242">
      <w:pPr>
        <w:keepNext/>
        <w:keepLines/>
        <w:spacing w:after="0" w:line="360" w:lineRule="auto"/>
        <w:ind w:firstLine="851"/>
        <w:jc w:val="center"/>
        <w:outlineLvl w:val="0"/>
        <w:rPr>
          <w:rFonts w:ascii="Times New Roman" w:eastAsia="Times New Roman" w:hAnsi="Times New Roman" w:cs="Times New Roman"/>
          <w:b/>
          <w:color w:val="538135"/>
          <w:sz w:val="36"/>
          <w:szCs w:val="36"/>
        </w:rPr>
      </w:pPr>
    </w:p>
    <w:p w:rsidR="004B3A7A" w:rsidRPr="004B3A7A" w:rsidRDefault="004B3A7A" w:rsidP="00B001E6">
      <w:pPr>
        <w:spacing w:after="0" w:line="360" w:lineRule="auto"/>
        <w:ind w:firstLine="851"/>
        <w:jc w:val="both"/>
        <w:rPr>
          <w:rFonts w:ascii="Times New Roman" w:eastAsia="Calibri" w:hAnsi="Times New Roman" w:cs="Times New Roman"/>
          <w:sz w:val="24"/>
          <w:szCs w:val="24"/>
        </w:rPr>
      </w:pPr>
      <w:r w:rsidRPr="004B3A7A">
        <w:rPr>
          <w:rFonts w:ascii="Times New Roman" w:eastAsia="Calibri" w:hAnsi="Times New Roman" w:cs="Times New Roman"/>
          <w:sz w:val="24"/>
          <w:szCs w:val="24"/>
        </w:rPr>
        <w:t>Vaikų ugdymo turinys sudarytas remiantis šiais principais:</w:t>
      </w:r>
    </w:p>
    <w:p w:rsidR="004B3A7A" w:rsidRPr="004B3A7A" w:rsidRDefault="004B3A7A" w:rsidP="00B001E6">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Demokratiškumo ir humaniškumo.</w:t>
      </w:r>
      <w:r w:rsidRPr="004B3A7A">
        <w:rPr>
          <w:rFonts w:ascii="Times New Roman" w:eastAsia="Calibri" w:hAnsi="Times New Roman" w:cs="Times New Roman"/>
          <w:sz w:val="24"/>
          <w:szCs w:val="24"/>
        </w:rPr>
        <w:t xml:space="preserve"> Ugdymas grindžiamas vaiko ir suaugusiojo tarpusavio pagarba ir pasitikėjimu, visų bendruomenės narių dalyvavimu priimant sprendimus. Vyrauja atviri santykiai, pagarba ir dialogas tarp visų bendruomenės narių.</w:t>
      </w:r>
    </w:p>
    <w:p w:rsidR="004B3A7A" w:rsidRPr="004B3A7A" w:rsidRDefault="004B3A7A" w:rsidP="00B001E6">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lastRenderedPageBreak/>
        <w:t>Tautiškumo.</w:t>
      </w:r>
      <w:r w:rsidRPr="004B3A7A">
        <w:rPr>
          <w:rFonts w:ascii="Times New Roman" w:eastAsia="Calibri" w:hAnsi="Times New Roman" w:cs="Times New Roman"/>
          <w:sz w:val="24"/>
          <w:szCs w:val="24"/>
        </w:rPr>
        <w:t xml:space="preserve"> Ugdymo turinys orientuotas į vaiko etninio ugdymo poreikių tenkinimą. Etninis ugdymas – tai pagrindinė vertybė, atsispindinti visose ugdymosi kompetencijose. Ugdymo turinyje atskleidžiama žmogaus ryšys su gamta ir laiko ritmais, papročiai, tradicijos, kultūrinis paveldas, ugdoma vaiko pagarba gamtai ir gyvybei, tėvynei.</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Prieinamumo.</w:t>
      </w:r>
      <w:r w:rsidRPr="004B3A7A">
        <w:rPr>
          <w:rFonts w:ascii="Times New Roman" w:eastAsia="Calibri" w:hAnsi="Times New Roman" w:cs="Times New Roman"/>
          <w:color w:val="538135"/>
          <w:sz w:val="24"/>
          <w:szCs w:val="24"/>
        </w:rPr>
        <w:t xml:space="preserve"> </w:t>
      </w:r>
      <w:r w:rsidRPr="004B3A7A">
        <w:rPr>
          <w:rFonts w:ascii="Times New Roman" w:eastAsia="Calibri" w:hAnsi="Times New Roman" w:cs="Times New Roman"/>
          <w:sz w:val="24"/>
          <w:szCs w:val="24"/>
        </w:rPr>
        <w:t>Ugdymo turinys sudarytas atsižvelgiant į jų amžių, patirtį,  gebėjimus ir galimybes, fizines ir dvasines savybes, raiškos būdus, individualius poreikius ir polinkius. Ugdymo turinyje daug dėmesio skiriama vaikų veiksenai, kurią pasirenka patys vaikai. Ugdymo turinys pritaikytas skirtingoje socialinėje aplinkoje augančiam vaikui. Vaikams suteikiamos galimybės bendrauti su suaugusiais ir bendraamžiais, įgyti pasitikėjimo savimi.</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Integralumo.</w:t>
      </w:r>
      <w:r w:rsidRPr="004B3A7A">
        <w:rPr>
          <w:rFonts w:ascii="Times New Roman" w:eastAsia="Calibri" w:hAnsi="Times New Roman" w:cs="Times New Roman"/>
          <w:sz w:val="24"/>
          <w:szCs w:val="24"/>
        </w:rPr>
        <w:t xml:space="preserve"> Ugdymo turinys orientuotas į vaiko kompetencijų ugdymą, kurių pagrindas vertybinių nuostatų, įgytų gebėjimų ir įgūdžių bei patirties sklaida. Ugdymas vyksta integruotai, garantuojama vaiko pažinimo, saviraiškos, psichinio ir socialinio ugdymo darna, vaiko asmenybės harmoningas skleidimasis, visuminis pasaulio suvokimas.</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Vertybinių nuostatų ugdymo.</w:t>
      </w:r>
      <w:r w:rsidRPr="004B3A7A">
        <w:rPr>
          <w:rFonts w:ascii="Times New Roman" w:eastAsia="Calibri" w:hAnsi="Times New Roman" w:cs="Times New Roman"/>
          <w:sz w:val="24"/>
          <w:szCs w:val="24"/>
        </w:rPr>
        <w:t xml:space="preserve"> Padedama vaikui visa kas jį supa įprasminti per dorovines žmogaus nuostatas į pasaulį. Ugdomas savarankiškas, doras, kūrybingas, atsakomybę jaučiantis žmogus, gebantis bendrauti ir bendradarbiauti su bendraamžiais ir suaugusiais, gerbiantis kitaip mąstančius, kitokios išvaizdos žmones.</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Individualumo.</w:t>
      </w:r>
      <w:r w:rsidRPr="004B3A7A">
        <w:rPr>
          <w:rFonts w:ascii="Times New Roman" w:eastAsia="Calibri" w:hAnsi="Times New Roman" w:cs="Times New Roman"/>
          <w:sz w:val="24"/>
          <w:szCs w:val="24"/>
        </w:rPr>
        <w:t xml:space="preserve"> Ugdymo turinys sudarytas atsižvelgiant į individualias vaikų savybes, vaikų patirtį. Suteikiama veiklos pasirinkimo laisvė, pripažįstama vaiko teisė gyventi ir elgtis pagal prigimtį, asmeninę patirtį. Taikomos įvairios priemonės, metodai, individualaus ir nedidelėmis grupelėmis ugdymo formos.</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Tęstinumo.</w:t>
      </w:r>
      <w:r w:rsidRPr="004B3A7A">
        <w:rPr>
          <w:rFonts w:ascii="Times New Roman" w:eastAsia="Calibri" w:hAnsi="Times New Roman" w:cs="Times New Roman"/>
          <w:sz w:val="24"/>
          <w:szCs w:val="24"/>
        </w:rPr>
        <w:t xml:space="preserve"> Ugdymo turinys sudarytas atsižvelgiant į vaiko patirtį, įgytą šeimoje, vaikų amžių, priešmokyklinio ugdymo tikslus ir uždavinius. Ugdymo turinys kiekvienais amžiaus tarpsniais pamažu sudėtingėja, pateikiamos vis sudėtingesnės situacijos, nagrinėjamos vis sudėtingesnės problemos, įgaunama vis daugiau pažinimo informacijos.</w:t>
      </w:r>
    </w:p>
    <w:p w:rsidR="004B3A7A" w:rsidRP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Tikslingumo ir veiksmingumo.</w:t>
      </w:r>
      <w:r w:rsidRPr="004B3A7A">
        <w:rPr>
          <w:rFonts w:ascii="Times New Roman" w:eastAsia="Calibri" w:hAnsi="Times New Roman" w:cs="Times New Roman"/>
          <w:sz w:val="24"/>
          <w:szCs w:val="24"/>
        </w:rPr>
        <w:t xml:space="preserve"> Ugdymo turinys sudarytas atsižvelgiant į ikimokyklinio ugdymo tikslus ir uždavinius, orientuotas į šiuolaikinę vaikystės sampratą. Ugdymas grindžiamas vaikui prasmingais faktais, procesais, situacijomis. </w:t>
      </w:r>
      <w:r w:rsidRPr="004B3A7A">
        <w:rPr>
          <w:rFonts w:ascii="Times New Roman" w:eastAsia="Calibri" w:hAnsi="Times New Roman" w:cs="Times New Roman"/>
          <w:sz w:val="24"/>
          <w:szCs w:val="24"/>
        </w:rPr>
        <w:lastRenderedPageBreak/>
        <w:t>Ugdymo turinys sistemingai vertinamas, analizuojamas ir atnaujinamas pagal poreikius, bet ne rečiau kaip kas dveji metai.</w:t>
      </w:r>
    </w:p>
    <w:p w:rsidR="004B3A7A" w:rsidRPr="004B3A7A" w:rsidRDefault="00B001E6"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lt-LT"/>
        </w:rPr>
        <w:drawing>
          <wp:anchor distT="0" distB="0" distL="114300" distR="114300" simplePos="0" relativeHeight="251664384" behindDoc="0" locked="0" layoutInCell="1" allowOverlap="1" wp14:anchorId="0312EC48" wp14:editId="07FF4746">
            <wp:simplePos x="0" y="0"/>
            <wp:positionH relativeFrom="margin">
              <wp:posOffset>-7620</wp:posOffset>
            </wp:positionH>
            <wp:positionV relativeFrom="margin">
              <wp:posOffset>-165735</wp:posOffset>
            </wp:positionV>
            <wp:extent cx="1943100" cy="2680335"/>
            <wp:effectExtent l="0" t="0" r="0" b="5715"/>
            <wp:wrapSquare wrapText="bothSides"/>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680335"/>
                    </a:xfrm>
                    <a:prstGeom prst="rect">
                      <a:avLst/>
                    </a:prstGeom>
                    <a:noFill/>
                  </pic:spPr>
                </pic:pic>
              </a:graphicData>
            </a:graphic>
            <wp14:sizeRelH relativeFrom="margin">
              <wp14:pctWidth>0</wp14:pctWidth>
            </wp14:sizeRelH>
            <wp14:sizeRelV relativeFrom="margin">
              <wp14:pctHeight>0</wp14:pctHeight>
            </wp14:sizeRelV>
          </wp:anchor>
        </w:drawing>
      </w:r>
      <w:r w:rsidR="004B3A7A" w:rsidRPr="004B3A7A">
        <w:rPr>
          <w:rFonts w:ascii="Times New Roman" w:eastAsia="Calibri" w:hAnsi="Times New Roman" w:cs="Times New Roman"/>
          <w:b/>
          <w:sz w:val="24"/>
          <w:szCs w:val="24"/>
        </w:rPr>
        <w:t>Žaismingumo.</w:t>
      </w:r>
      <w:r w:rsidR="004B3A7A" w:rsidRPr="004B3A7A">
        <w:rPr>
          <w:rFonts w:ascii="Times New Roman" w:eastAsia="Calibri" w:hAnsi="Times New Roman" w:cs="Times New Roman"/>
          <w:sz w:val="24"/>
          <w:szCs w:val="24"/>
        </w:rPr>
        <w:t xml:space="preserve"> Ugdymo turinys skatina plėtoti vaiko gebėjimus, žadina vaikų vaizduotę, išjudina visus jų pojūčius, panaudojant žaismingas priemones, žaidybines situacijas.</w:t>
      </w:r>
    </w:p>
    <w:p w:rsidR="004B3A7A" w:rsidRDefault="004B3A7A" w:rsidP="004D5B54">
      <w:pPr>
        <w:numPr>
          <w:ilvl w:val="0"/>
          <w:numId w:val="10"/>
        </w:numPr>
        <w:spacing w:after="0" w:line="360" w:lineRule="auto"/>
        <w:ind w:left="1560" w:hanging="426"/>
        <w:contextualSpacing/>
        <w:jc w:val="both"/>
        <w:rPr>
          <w:rFonts w:ascii="Times New Roman" w:eastAsia="Calibri" w:hAnsi="Times New Roman" w:cs="Times New Roman"/>
          <w:sz w:val="24"/>
          <w:szCs w:val="24"/>
        </w:rPr>
      </w:pPr>
      <w:r w:rsidRPr="004B3A7A">
        <w:rPr>
          <w:rFonts w:ascii="Times New Roman" w:eastAsia="Calibri" w:hAnsi="Times New Roman" w:cs="Times New Roman"/>
          <w:b/>
          <w:sz w:val="24"/>
          <w:szCs w:val="24"/>
        </w:rPr>
        <w:t>Konfidencialumo.</w:t>
      </w:r>
      <w:r w:rsidRPr="004B3A7A">
        <w:rPr>
          <w:rFonts w:ascii="Times New Roman" w:eastAsia="Calibri" w:hAnsi="Times New Roman" w:cs="Times New Roman"/>
          <w:sz w:val="24"/>
          <w:szCs w:val="24"/>
        </w:rPr>
        <w:t xml:space="preserve"> Darbuotojai skatina atvirumą, suteikia šeimų nariams galimybę pasikalbėti rūpimais klausimais ir papasakoti apie savo vaikus, garantuojant informacijos saugumą. Nesikeičiama informacija vaikams girdint.</w:t>
      </w:r>
    </w:p>
    <w:p w:rsidR="00B001E6" w:rsidRDefault="00B001E6" w:rsidP="000668B9">
      <w:pPr>
        <w:spacing w:after="0" w:line="360" w:lineRule="auto"/>
        <w:contextualSpacing/>
        <w:jc w:val="center"/>
        <w:rPr>
          <w:rFonts w:ascii="Times New Roman" w:eastAsia="Calibri" w:hAnsi="Times New Roman" w:cs="Times New Roman"/>
          <w:b/>
          <w:sz w:val="36"/>
          <w:szCs w:val="36"/>
        </w:rPr>
      </w:pPr>
    </w:p>
    <w:p w:rsidR="00B001E6" w:rsidRDefault="00B001E6" w:rsidP="000668B9">
      <w:pPr>
        <w:spacing w:after="0" w:line="360" w:lineRule="auto"/>
        <w:contextualSpacing/>
        <w:jc w:val="center"/>
        <w:rPr>
          <w:rFonts w:ascii="Times New Roman" w:eastAsia="Calibri" w:hAnsi="Times New Roman" w:cs="Times New Roman"/>
          <w:b/>
          <w:sz w:val="36"/>
          <w:szCs w:val="36"/>
        </w:rPr>
      </w:pPr>
      <w:r>
        <w:rPr>
          <w:noProof/>
          <w:lang w:eastAsia="lt-LT"/>
        </w:rPr>
        <mc:AlternateContent>
          <mc:Choice Requires="wps">
            <w:drawing>
              <wp:anchor distT="0" distB="0" distL="114300" distR="114300" simplePos="0" relativeHeight="251678720" behindDoc="0" locked="0" layoutInCell="1" allowOverlap="1" wp14:anchorId="7702BBDE" wp14:editId="3EEE1A27">
                <wp:simplePos x="0" y="0"/>
                <wp:positionH relativeFrom="column">
                  <wp:posOffset>-3810</wp:posOffset>
                </wp:positionH>
                <wp:positionV relativeFrom="paragraph">
                  <wp:posOffset>352571</wp:posOffset>
                </wp:positionV>
                <wp:extent cx="2133600" cy="635"/>
                <wp:effectExtent l="0" t="0" r="1905" b="0"/>
                <wp:wrapSquare wrapText="bothSides"/>
                <wp:docPr id="33" name="Teksto laukas 33"/>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rsidR="00466FAD" w:rsidRPr="002D3094" w:rsidRDefault="00466FAD" w:rsidP="002D3094">
                            <w:pPr>
                              <w:pStyle w:val="Antrat"/>
                              <w:rPr>
                                <w:rFonts w:ascii="Times New Roman" w:eastAsia="Calibri" w:hAnsi="Times New Roman" w:cs="Times New Roman"/>
                                <w:i w:val="0"/>
                                <w:noProof/>
                                <w:sz w:val="20"/>
                                <w:szCs w:val="20"/>
                              </w:rPr>
                            </w:pPr>
                            <w:r w:rsidRPr="002D3094">
                              <w:rPr>
                                <w:rFonts w:ascii="Times New Roman" w:eastAsia="Calibri" w:hAnsi="Times New Roman" w:cs="Times New Roman"/>
                                <w:b/>
                                <w:noProof/>
                                <w:sz w:val="24"/>
                                <w:szCs w:val="24"/>
                              </w:rPr>
                              <w:t xml:space="preserve"> </w:t>
                            </w:r>
                            <w:r w:rsidRPr="002D3094">
                              <w:rPr>
                                <w:rFonts w:ascii="Times New Roman" w:eastAsia="Calibri" w:hAnsi="Times New Roman" w:cs="Times New Roman"/>
                                <w:i w:val="0"/>
                                <w:noProof/>
                                <w:sz w:val="20"/>
                                <w:szCs w:val="20"/>
                              </w:rPr>
                              <w:t>„Boružėlių gr. Atėnė 5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02BBDE" id="Teksto laukas 33" o:spid="_x0000_s1030" type="#_x0000_t202" style="position:absolute;left:0;text-align:left;margin-left:-.3pt;margin-top:27.75pt;width:168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" stroked="f">
                <v:textbox style="mso-fit-shape-to-text:t" inset="0,0,0,0">
                  <w:txbxContent>
                    <w:p w:rsidR="00466FAD" w:rsidRPr="002D3094" w:rsidRDefault="00466FAD" w:rsidP="002D3094">
                      <w:pPr>
                        <w:pStyle w:val="Antrat"/>
                        <w:rPr>
                          <w:rFonts w:ascii="Times New Roman" w:eastAsia="Calibri" w:hAnsi="Times New Roman" w:cs="Times New Roman"/>
                          <w:i w:val="0"/>
                          <w:noProof/>
                          <w:sz w:val="20"/>
                          <w:szCs w:val="20"/>
                        </w:rPr>
                      </w:pPr>
                      <w:r w:rsidRPr="002D3094">
                        <w:rPr>
                          <w:rFonts w:ascii="Times New Roman" w:eastAsia="Calibri" w:hAnsi="Times New Roman" w:cs="Times New Roman"/>
                          <w:b/>
                          <w:noProof/>
                          <w:sz w:val="24"/>
                          <w:szCs w:val="24"/>
                        </w:rPr>
                        <w:t xml:space="preserve"> </w:t>
                      </w:r>
                      <w:r w:rsidRPr="002D3094">
                        <w:rPr>
                          <w:rFonts w:ascii="Times New Roman" w:eastAsia="Calibri" w:hAnsi="Times New Roman" w:cs="Times New Roman"/>
                          <w:i w:val="0"/>
                          <w:noProof/>
                          <w:sz w:val="20"/>
                          <w:szCs w:val="20"/>
                        </w:rPr>
                        <w:t>„Boružėlių gr. Atėnė 5 m.</w:t>
                      </w:r>
                    </w:p>
                  </w:txbxContent>
                </v:textbox>
                <w10:wrap type="square"/>
              </v:shape>
            </w:pict>
          </mc:Fallback>
        </mc:AlternateContent>
      </w:r>
    </w:p>
    <w:p w:rsidR="00B001E6" w:rsidRDefault="00B001E6" w:rsidP="000668B9">
      <w:pPr>
        <w:spacing w:after="0" w:line="360" w:lineRule="auto"/>
        <w:contextualSpacing/>
        <w:jc w:val="center"/>
        <w:rPr>
          <w:rFonts w:ascii="Times New Roman" w:eastAsia="Calibri" w:hAnsi="Times New Roman" w:cs="Times New Roman"/>
          <w:b/>
          <w:sz w:val="36"/>
          <w:szCs w:val="36"/>
        </w:rPr>
      </w:pPr>
    </w:p>
    <w:p w:rsidR="00FC289A" w:rsidRPr="00C6724B" w:rsidRDefault="00FC289A" w:rsidP="000668B9">
      <w:pPr>
        <w:spacing w:after="0" w:line="360" w:lineRule="auto"/>
        <w:contextualSpacing/>
        <w:jc w:val="center"/>
        <w:rPr>
          <w:rFonts w:ascii="Times New Roman" w:eastAsia="Calibri" w:hAnsi="Times New Roman" w:cs="Times New Roman"/>
          <w:b/>
          <w:sz w:val="32"/>
          <w:szCs w:val="32"/>
        </w:rPr>
      </w:pPr>
      <w:bookmarkStart w:id="2" w:name="_Toc478548461"/>
      <w:r w:rsidRPr="00C6724B">
        <w:rPr>
          <w:rFonts w:ascii="Times New Roman" w:eastAsia="Calibri" w:hAnsi="Times New Roman" w:cs="Times New Roman"/>
          <w:b/>
          <w:sz w:val="32"/>
          <w:szCs w:val="32"/>
        </w:rPr>
        <w:t>I</w:t>
      </w:r>
      <w:r w:rsidRPr="00C6724B">
        <w:rPr>
          <w:rFonts w:ascii="Times New Roman" w:eastAsia="Calibri" w:hAnsi="Times New Roman" w:cs="Times New Roman"/>
          <w:b/>
          <w:caps/>
          <w:sz w:val="32"/>
          <w:szCs w:val="32"/>
        </w:rPr>
        <w:t>II. Tikslas ir uždaviniai</w:t>
      </w:r>
      <w:bookmarkEnd w:id="2"/>
    </w:p>
    <w:p w:rsidR="00FC289A" w:rsidRPr="00C84242" w:rsidRDefault="00FC289A" w:rsidP="000668B9">
      <w:pPr>
        <w:spacing w:after="0" w:line="360" w:lineRule="auto"/>
        <w:ind w:left="720"/>
        <w:contextualSpacing/>
        <w:jc w:val="center"/>
        <w:rPr>
          <w:rFonts w:ascii="Times New Roman" w:eastAsia="Calibri" w:hAnsi="Times New Roman" w:cs="Times New Roman"/>
          <w:sz w:val="36"/>
          <w:szCs w:val="36"/>
        </w:rPr>
      </w:pPr>
    </w:p>
    <w:p w:rsidR="00FC289A" w:rsidRPr="00FC289A" w:rsidRDefault="00FC289A" w:rsidP="00B001E6">
      <w:pPr>
        <w:spacing w:after="0" w:line="36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b/>
          <w:bCs/>
          <w:sz w:val="24"/>
          <w:szCs w:val="24"/>
        </w:rPr>
        <w:t>Ikimokyklinio ugdymo programos t</w:t>
      </w:r>
      <w:r w:rsidRPr="00FC289A">
        <w:rPr>
          <w:rFonts w:ascii="Times New Roman" w:eastAsia="Calibri" w:hAnsi="Times New Roman" w:cs="Times New Roman"/>
          <w:b/>
          <w:bCs/>
          <w:sz w:val="24"/>
          <w:szCs w:val="24"/>
        </w:rPr>
        <w:t xml:space="preserve">ikslas </w:t>
      </w:r>
      <w:r w:rsidRPr="00FC289A">
        <w:rPr>
          <w:rFonts w:ascii="Times New Roman" w:eastAsia="Calibri" w:hAnsi="Times New Roman" w:cs="Times New Roman"/>
          <w:sz w:val="24"/>
          <w:szCs w:val="24"/>
        </w:rPr>
        <w:t xml:space="preserve">– atsižvelgiant į vaiko prigimtines galias, jo individualią patirtį, vadovaujantis raidos </w:t>
      </w:r>
      <w:proofErr w:type="spellStart"/>
      <w:r w:rsidRPr="00FC289A">
        <w:rPr>
          <w:rFonts w:ascii="Times New Roman" w:eastAsia="Calibri" w:hAnsi="Times New Roman" w:cs="Times New Roman"/>
          <w:sz w:val="24"/>
          <w:szCs w:val="24"/>
        </w:rPr>
        <w:t>dėsningumais</w:t>
      </w:r>
      <w:proofErr w:type="spellEnd"/>
      <w:r w:rsidRPr="00FC289A">
        <w:rPr>
          <w:rFonts w:ascii="Times New Roman" w:eastAsia="Calibri" w:hAnsi="Times New Roman" w:cs="Times New Roman"/>
          <w:sz w:val="24"/>
          <w:szCs w:val="24"/>
        </w:rPr>
        <w:t>, padėti vaikui išsiugdyti savarankiškumo, sveikos gyvensenos, pozityvaus bendravimo su suaugusiais ir vaikais, kūrybiškumo, aplinkos ir savo šalies pažinimo, mokėjimo mokytis pradmenis.</w:t>
      </w:r>
    </w:p>
    <w:p w:rsidR="00FC289A" w:rsidRDefault="00FC289A" w:rsidP="00B001E6">
      <w:pPr>
        <w:spacing w:after="0" w:line="360" w:lineRule="auto"/>
        <w:ind w:firstLine="851"/>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Tikslui įgyvendinti išsikėlėme šiuos uždavinius:</w:t>
      </w:r>
    </w:p>
    <w:p w:rsidR="001E4469" w:rsidRPr="004D5B54" w:rsidRDefault="00AF2E7A"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Pr>
          <w:noProof/>
          <w:lang w:eastAsia="lt-LT"/>
        </w:rPr>
        <mc:AlternateContent>
          <mc:Choice Requires="wps">
            <w:drawing>
              <wp:anchor distT="0" distB="0" distL="114300" distR="114300" simplePos="0" relativeHeight="251666432" behindDoc="0" locked="0" layoutInCell="1" allowOverlap="1" wp14:anchorId="5CAB138F" wp14:editId="2A1A4784">
                <wp:simplePos x="0" y="0"/>
                <wp:positionH relativeFrom="column">
                  <wp:posOffset>-3810</wp:posOffset>
                </wp:positionH>
                <wp:positionV relativeFrom="paragraph">
                  <wp:posOffset>114935</wp:posOffset>
                </wp:positionV>
                <wp:extent cx="647700" cy="635"/>
                <wp:effectExtent l="0" t="0" r="0" b="6985"/>
                <wp:wrapSquare wrapText="bothSides"/>
                <wp:docPr id="20" name="Teksto laukas 20"/>
                <wp:cNvGraphicFramePr/>
                <a:graphic xmlns:a="http://schemas.openxmlformats.org/drawingml/2006/main">
                  <a:graphicData uri="http://schemas.microsoft.com/office/word/2010/wordprocessingShape">
                    <wps:wsp>
                      <wps:cNvSpPr txBox="1"/>
                      <wps:spPr>
                        <a:xfrm>
                          <a:off x="0" y="0"/>
                          <a:ext cx="647700" cy="635"/>
                        </a:xfrm>
                        <a:prstGeom prst="rect">
                          <a:avLst/>
                        </a:prstGeom>
                        <a:solidFill>
                          <a:prstClr val="white"/>
                        </a:solidFill>
                        <a:ln>
                          <a:noFill/>
                        </a:ln>
                      </wps:spPr>
                      <wps:txbx>
                        <w:txbxContent>
                          <w:p w:rsidR="00466FAD" w:rsidRPr="00ED0439" w:rsidRDefault="00466FAD" w:rsidP="00487312">
                            <w:pPr>
                              <w:pStyle w:val="Antrat"/>
                              <w:rPr>
                                <w:rFonts w:ascii="Times New Roman" w:eastAsia="Calibri" w:hAnsi="Times New Roman" w:cs="Times New Roman"/>
                                <w:b/>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B138F" id="Teksto laukas 20" o:spid="_x0000_s1031" type="#_x0000_t202" style="position:absolute;left:0;text-align:left;margin-left:-.3pt;margin-top:9.05pt;width:51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" stroked="f">
                <v:textbox style="mso-fit-shape-to-text:t" inset="0,0,0,0">
                  <w:txbxContent>
                    <w:p w:rsidR="00466FAD" w:rsidRPr="00ED0439" w:rsidRDefault="00466FAD" w:rsidP="00487312">
                      <w:pPr>
                        <w:pStyle w:val="Antrat"/>
                        <w:rPr>
                          <w:rFonts w:ascii="Times New Roman" w:eastAsia="Calibri" w:hAnsi="Times New Roman" w:cs="Times New Roman"/>
                          <w:b/>
                          <w:noProof/>
                          <w:sz w:val="24"/>
                          <w:szCs w:val="24"/>
                        </w:rPr>
                      </w:pPr>
                    </w:p>
                  </w:txbxContent>
                </v:textbox>
                <w10:wrap type="square"/>
              </v:shape>
            </w:pict>
          </mc:Fallback>
        </mc:AlternateContent>
      </w:r>
      <w:r w:rsidR="001E4469" w:rsidRPr="004D5B54">
        <w:rPr>
          <w:rFonts w:ascii="Times New Roman" w:eastAsia="Calibri" w:hAnsi="Times New Roman" w:cs="Times New Roman"/>
          <w:bCs/>
          <w:sz w:val="24"/>
          <w:szCs w:val="24"/>
        </w:rPr>
        <w:t>Plėtoti individualius vaikų poreikius ir gebėjimus visose ugdymo srityse, pritaikant ir įgyvendinant ugdymo(</w:t>
      </w:r>
      <w:proofErr w:type="spellStart"/>
      <w:r w:rsidR="001E4469" w:rsidRPr="004D5B54">
        <w:rPr>
          <w:rFonts w:ascii="Times New Roman" w:eastAsia="Calibri" w:hAnsi="Times New Roman" w:cs="Times New Roman"/>
          <w:bCs/>
          <w:sz w:val="24"/>
          <w:szCs w:val="24"/>
        </w:rPr>
        <w:t>si</w:t>
      </w:r>
      <w:proofErr w:type="spellEnd"/>
      <w:r w:rsidR="001E4469" w:rsidRPr="004D5B54">
        <w:rPr>
          <w:rFonts w:ascii="Times New Roman" w:eastAsia="Calibri" w:hAnsi="Times New Roman" w:cs="Times New Roman"/>
          <w:bCs/>
          <w:sz w:val="24"/>
          <w:szCs w:val="24"/>
        </w:rPr>
        <w:t xml:space="preserve">) turinį.  </w:t>
      </w:r>
    </w:p>
    <w:p w:rsidR="001E4469" w:rsidRPr="004D5B54" w:rsidRDefault="001E4469"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Kartu su tėvais, pedagogais ir bendruomene kurti aplinką, skatinančią vaiko saviraišką, kūrybiškumą, vaizduotę, savarankiškumą, pasitikėjimą savimi, norą pažinti, tyrinėti. </w:t>
      </w:r>
    </w:p>
    <w:p w:rsidR="001E4469" w:rsidRPr="004D5B54" w:rsidRDefault="001E4469"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Stiprinti ir plėtoti individualią vaiko fizinę ir psichinę sveikatą, ugdyti sveikos ir saugios gyvensenos įgūdžius, tenkinti judėjimo poreikį.  </w:t>
      </w:r>
    </w:p>
    <w:p w:rsidR="001E4469" w:rsidRPr="004D5B54" w:rsidRDefault="001E4469"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Priimti vaiką tokį, koks jis yra, gerbti ir palaikyti vaiko žaidimą, sudaryti sąlygas jo plėtotei, garantuojant vaiko saugumą, turiningą, džiugų ir kūrybišką ugdymą.  </w:t>
      </w:r>
    </w:p>
    <w:p w:rsidR="001E4469" w:rsidRPr="004D5B54" w:rsidRDefault="001E4469"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Bendradarbiaujant su šeima, visuomene padėti vaikui suprasti jį supantį pasaulį įvairiais pasaulio pažinimo būdais, sudaryti sąlygas pačiam tyrinėti, atrasti, pažinti ir išreikšti save.  </w:t>
      </w:r>
    </w:p>
    <w:p w:rsidR="001E4469" w:rsidRPr="004D5B54" w:rsidRDefault="001E4469" w:rsidP="00B001E6">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lastRenderedPageBreak/>
        <w:t xml:space="preserve">Sudaryti sąlygas vaikui patirti sėkmės jausmą, sprendžiant problemas. Ugdyti vaiko bendravimo ir bendradarbiavimo įgūdžius bendraujant su bendraamžiais ir suaugusiais, skatinti laikytis bendravimo etikos, dorovinių elgesio normų, keistis pažintine informacija, padėti perimti įvairias komunikavimo priemones.  </w:t>
      </w:r>
    </w:p>
    <w:p w:rsidR="004D5B54" w:rsidRPr="004D5B54" w:rsidRDefault="004D5B54" w:rsidP="004D5B54">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Vaikams suprantamu ir patraukliu būdu perteikti esminius tautos pasaulėjautos, pasaulėžiūros ir savitumo bruožus, skatinant tai aktyviai perimti, pritaikyti ir tęsti ugdymo (</w:t>
      </w:r>
      <w:proofErr w:type="spellStart"/>
      <w:r w:rsidRPr="004D5B54">
        <w:rPr>
          <w:rFonts w:ascii="Times New Roman" w:eastAsia="Calibri" w:hAnsi="Times New Roman" w:cs="Times New Roman"/>
          <w:bCs/>
          <w:sz w:val="24"/>
          <w:szCs w:val="24"/>
        </w:rPr>
        <w:t>si</w:t>
      </w:r>
      <w:proofErr w:type="spellEnd"/>
      <w:r w:rsidRPr="004D5B54">
        <w:rPr>
          <w:rFonts w:ascii="Times New Roman" w:eastAsia="Calibri" w:hAnsi="Times New Roman" w:cs="Times New Roman"/>
          <w:bCs/>
          <w:sz w:val="24"/>
          <w:szCs w:val="24"/>
        </w:rPr>
        <w:t>) procese</w:t>
      </w:r>
    </w:p>
    <w:p w:rsidR="00C84242" w:rsidRDefault="001E4469" w:rsidP="004D5B54">
      <w:pPr>
        <w:pStyle w:val="Sraopastraipa"/>
        <w:numPr>
          <w:ilvl w:val="0"/>
          <w:numId w:val="13"/>
        </w:numPr>
        <w:spacing w:after="0" w:line="360" w:lineRule="auto"/>
        <w:ind w:hanging="437"/>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Ugdyti bendražmogiškas, tautines ir pilietines vertybines nuostatas, stiprinti tautinio tapatumo jausmą, perteikti tautos dvasinius kultūros pagrindus, gimtojo krašto kultūrinį paveldą;  </w:t>
      </w:r>
    </w:p>
    <w:p w:rsidR="001E4469" w:rsidRPr="004D5B54" w:rsidRDefault="001E4469" w:rsidP="00C84242">
      <w:pPr>
        <w:pStyle w:val="Sraopastraipa"/>
        <w:spacing w:after="0" w:line="360" w:lineRule="auto"/>
        <w:ind w:left="1571"/>
        <w:jc w:val="both"/>
        <w:rPr>
          <w:rFonts w:ascii="Times New Roman" w:eastAsia="Calibri" w:hAnsi="Times New Roman" w:cs="Times New Roman"/>
          <w:bCs/>
          <w:sz w:val="24"/>
          <w:szCs w:val="24"/>
        </w:rPr>
      </w:pPr>
      <w:r w:rsidRPr="004D5B54">
        <w:rPr>
          <w:rFonts w:ascii="Times New Roman" w:eastAsia="Calibri" w:hAnsi="Times New Roman" w:cs="Times New Roman"/>
          <w:bCs/>
          <w:sz w:val="24"/>
          <w:szCs w:val="24"/>
        </w:rPr>
        <w:t xml:space="preserve">   </w:t>
      </w:r>
    </w:p>
    <w:p w:rsidR="00487312" w:rsidRPr="00C6724B" w:rsidRDefault="00C43372" w:rsidP="00DE6444">
      <w:pPr>
        <w:spacing w:after="0" w:line="360" w:lineRule="auto"/>
        <w:ind w:firstLine="720"/>
        <w:contextualSpacing/>
        <w:jc w:val="center"/>
        <w:rPr>
          <w:rFonts w:ascii="Times New Roman" w:eastAsia="Calibri" w:hAnsi="Times New Roman" w:cs="Times New Roman"/>
          <w:b/>
          <w:sz w:val="32"/>
          <w:szCs w:val="32"/>
        </w:rPr>
      </w:pPr>
      <w:r w:rsidRPr="00C6724B">
        <w:rPr>
          <w:rFonts w:ascii="Times New Roman" w:eastAsia="Calibri" w:hAnsi="Times New Roman" w:cs="Times New Roman"/>
          <w:b/>
          <w:sz w:val="32"/>
          <w:szCs w:val="32"/>
        </w:rPr>
        <w:t>IV. UGDYMO TURINYS, METODAI, PRIEMONĖS</w:t>
      </w:r>
    </w:p>
    <w:p w:rsidR="00B001E6" w:rsidRDefault="00B001E6" w:rsidP="00C43372">
      <w:pPr>
        <w:spacing w:after="0" w:line="360" w:lineRule="auto"/>
        <w:ind w:firstLine="720"/>
        <w:contextualSpacing/>
        <w:jc w:val="center"/>
        <w:rPr>
          <w:rFonts w:ascii="Times New Roman" w:eastAsia="Calibri" w:hAnsi="Times New Roman" w:cs="Times New Roman"/>
          <w:b/>
          <w:sz w:val="28"/>
          <w:szCs w:val="28"/>
        </w:rPr>
      </w:pPr>
    </w:p>
    <w:p w:rsidR="001318E4" w:rsidRPr="00C84242" w:rsidRDefault="00487312" w:rsidP="00C43372">
      <w:pPr>
        <w:spacing w:after="0" w:line="360" w:lineRule="auto"/>
        <w:ind w:firstLine="720"/>
        <w:contextualSpacing/>
        <w:jc w:val="center"/>
        <w:rPr>
          <w:rFonts w:ascii="Times New Roman" w:eastAsia="Calibri" w:hAnsi="Times New Roman" w:cs="Times New Roman"/>
          <w:b/>
          <w:sz w:val="28"/>
          <w:szCs w:val="28"/>
        </w:rPr>
      </w:pPr>
      <w:r w:rsidRPr="00C84242">
        <w:rPr>
          <w:rFonts w:ascii="Times New Roman" w:eastAsia="Calibri" w:hAnsi="Times New Roman" w:cs="Times New Roman"/>
          <w:b/>
          <w:sz w:val="28"/>
          <w:szCs w:val="28"/>
        </w:rPr>
        <w:t>Ugdymo turinio sudarymo principai</w:t>
      </w:r>
    </w:p>
    <w:p w:rsidR="00B001E6" w:rsidRDefault="00B001E6" w:rsidP="001318E4">
      <w:pPr>
        <w:keepNext/>
        <w:spacing w:before="120" w:after="120" w:line="360" w:lineRule="auto"/>
        <w:ind w:firstLine="567"/>
        <w:jc w:val="both"/>
        <w:outlineLvl w:val="1"/>
        <w:rPr>
          <w:rFonts w:ascii="Times New Roman" w:eastAsia="Times New Roman" w:hAnsi="Times New Roman" w:cs="Times New Roman"/>
          <w:bCs/>
          <w:kern w:val="28"/>
          <w:sz w:val="24"/>
          <w:szCs w:val="24"/>
          <w:lang w:eastAsia="lt-LT"/>
        </w:rPr>
      </w:pPr>
    </w:p>
    <w:p w:rsidR="001318E4" w:rsidRDefault="00487312" w:rsidP="00B001E6">
      <w:pPr>
        <w:keepNext/>
        <w:spacing w:after="0" w:line="360" w:lineRule="auto"/>
        <w:ind w:firstLine="567"/>
        <w:jc w:val="both"/>
        <w:rPr>
          <w:rFonts w:ascii="Times New Roman" w:eastAsia="Times New Roman" w:hAnsi="Times New Roman" w:cs="Times New Roman"/>
          <w:bCs/>
          <w:kern w:val="28"/>
          <w:sz w:val="24"/>
          <w:szCs w:val="24"/>
          <w:lang w:eastAsia="lt-LT"/>
        </w:rPr>
      </w:pPr>
      <w:r w:rsidRPr="001105C4">
        <w:rPr>
          <w:rFonts w:ascii="Times New Roman" w:eastAsia="Times New Roman" w:hAnsi="Times New Roman" w:cs="Times New Roman"/>
          <w:bCs/>
          <w:kern w:val="28"/>
          <w:sz w:val="24"/>
          <w:szCs w:val="24"/>
          <w:lang w:eastAsia="lt-LT"/>
        </w:rPr>
        <w:t xml:space="preserve">Programos turinys orientuotas į </w:t>
      </w:r>
      <w:r w:rsidR="001318E4" w:rsidRPr="001318E4">
        <w:rPr>
          <w:rFonts w:ascii="Times New Roman" w:eastAsia="Times New Roman" w:hAnsi="Times New Roman" w:cs="Times New Roman"/>
          <w:bCs/>
          <w:kern w:val="28"/>
          <w:sz w:val="24"/>
          <w:szCs w:val="24"/>
          <w:lang w:eastAsia="lt-LT"/>
        </w:rPr>
        <w:t>svarbiausius vaikų pasiekimus - vaikų asmenybės brandinimą, sėkmingą ugdymosi pažangą, gerus ugdymosi rezultatus visose 18 pasiekimų sričių. Programos turinys išdėstytas pagal ugdomas vaikų kompetencijas, kurioms priskirtos atitinkamos vaikų pasiekimų sritys. Lentelės skiltyje ,,Vaikų pasiekimai nuo 1-3 m.“ numatyta kiekvienos pasiekimų srities vertybinė nuostata ir esminis gebėjimas, kuriuos gali vaikai pasiekti iki trejų metų. Lentelės skiltyje ,,Vaikų pasiekimai nuo 4-6 m.“ numatyta kiekvienos pasiekimų srities vertybinė nuostata ir esminis gebėjimas, kuriuos gali vaikai pasiekti iki šešerių metų. Lentelės skiltyje ,,Ugdymo gairės“ pateikiama vaikų veiklos pavyzdžiai, kas būdinga tokio amžiaus vaikams, ugdymo situacijos, kuriose galima pastebėti kaip ugdosi vaikas.</w:t>
      </w:r>
    </w:p>
    <w:p w:rsidR="00B001E6" w:rsidRDefault="00810363" w:rsidP="00B001E6">
      <w:pPr>
        <w:keepNext/>
        <w:spacing w:after="0" w:line="360" w:lineRule="auto"/>
        <w:ind w:firstLine="567"/>
        <w:jc w:val="both"/>
        <w:rPr>
          <w:rFonts w:ascii="Times New Roman" w:eastAsia="Times New Roman" w:hAnsi="Times New Roman" w:cs="Times New Roman"/>
          <w:bCs/>
          <w:kern w:val="28"/>
          <w:sz w:val="24"/>
          <w:szCs w:val="24"/>
          <w:lang w:eastAsia="lt-LT"/>
        </w:rPr>
      </w:pPr>
      <w:r w:rsidRPr="00810363">
        <w:rPr>
          <w:rFonts w:ascii="Times New Roman" w:eastAsia="Times New Roman" w:hAnsi="Times New Roman" w:cs="Times New Roman"/>
          <w:bCs/>
          <w:kern w:val="28"/>
          <w:sz w:val="24"/>
          <w:szCs w:val="24"/>
          <w:lang w:eastAsia="lt-LT"/>
        </w:rPr>
        <w:t>Į ugdymosi rezultatus orientuotas atvirasis ugdomosios veiklos planavimas yra lankstus ir suteikia veikimo, kūrybos i</w:t>
      </w:r>
      <w:r>
        <w:rPr>
          <w:rFonts w:ascii="Times New Roman" w:eastAsia="Times New Roman" w:hAnsi="Times New Roman" w:cs="Times New Roman"/>
          <w:bCs/>
          <w:kern w:val="28"/>
          <w:sz w:val="24"/>
          <w:szCs w:val="24"/>
          <w:lang w:eastAsia="lt-LT"/>
        </w:rPr>
        <w:t>r saviraiškos laisvę</w:t>
      </w:r>
      <w:r w:rsidRPr="00810363">
        <w:rPr>
          <w:rFonts w:ascii="Times New Roman" w:eastAsia="Times New Roman" w:hAnsi="Times New Roman" w:cs="Times New Roman"/>
          <w:bCs/>
          <w:kern w:val="28"/>
          <w:sz w:val="24"/>
          <w:szCs w:val="24"/>
          <w:lang w:eastAsia="lt-LT"/>
        </w:rPr>
        <w:t xml:space="preserve">. Vaikai sulaukia kryptingo ir tikslingo ugdymosi paskatų, o patys eina ten, kur veda jų poreikiai, interesai, vaizduotė, patirtis, iššūkių, nuotykių paieška. Vaikas drauge su </w:t>
      </w:r>
      <w:r>
        <w:rPr>
          <w:rFonts w:ascii="Times New Roman" w:eastAsia="Times New Roman" w:hAnsi="Times New Roman" w:cs="Times New Roman"/>
          <w:bCs/>
          <w:kern w:val="28"/>
          <w:sz w:val="24"/>
          <w:szCs w:val="24"/>
          <w:lang w:eastAsia="lt-LT"/>
        </w:rPr>
        <w:t xml:space="preserve">ikimokyklinio ugdymo </w:t>
      </w:r>
      <w:r w:rsidRPr="00810363">
        <w:rPr>
          <w:rFonts w:ascii="Times New Roman" w:eastAsia="Times New Roman" w:hAnsi="Times New Roman" w:cs="Times New Roman"/>
          <w:bCs/>
          <w:kern w:val="28"/>
          <w:sz w:val="24"/>
          <w:szCs w:val="24"/>
          <w:lang w:eastAsia="lt-LT"/>
        </w:rPr>
        <w:t>auklėtoja kuria ugdymosi situacijas, kuriose vaikas įgyja naujos patirties, plečia savo žinias ir kuria vaikiškas teorijas apie aplinkinį pasaulį. Pastebėjus, kad vaikui kilo sumanymas, jis p</w:t>
      </w:r>
      <w:r>
        <w:rPr>
          <w:rFonts w:ascii="Times New Roman" w:eastAsia="Times New Roman" w:hAnsi="Times New Roman" w:cs="Times New Roman"/>
          <w:bCs/>
          <w:kern w:val="28"/>
          <w:sz w:val="24"/>
          <w:szCs w:val="24"/>
          <w:lang w:eastAsia="lt-LT"/>
        </w:rPr>
        <w:t xml:space="preserve">alaikomas, </w:t>
      </w:r>
      <w:r w:rsidRPr="00810363">
        <w:rPr>
          <w:rFonts w:ascii="Times New Roman" w:eastAsia="Times New Roman" w:hAnsi="Times New Roman" w:cs="Times New Roman"/>
          <w:bCs/>
          <w:kern w:val="28"/>
          <w:sz w:val="24"/>
          <w:szCs w:val="24"/>
          <w:lang w:eastAsia="lt-LT"/>
        </w:rPr>
        <w:t xml:space="preserve">skatinama įžvelgti problemas ir jas spręsti, ieškoti naujų, </w:t>
      </w:r>
      <w:r w:rsidRPr="00810363">
        <w:rPr>
          <w:rFonts w:ascii="Times New Roman" w:eastAsia="Times New Roman" w:hAnsi="Times New Roman" w:cs="Times New Roman"/>
          <w:bCs/>
          <w:kern w:val="28"/>
          <w:sz w:val="24"/>
          <w:szCs w:val="24"/>
          <w:lang w:eastAsia="lt-LT"/>
        </w:rPr>
        <w:lastRenderedPageBreak/>
        <w:t>dar neišbandytų sprendimo būdų. Į vaiko ugdymosi rezultatus orientuotas atvirasis ugdomosios veiklos planavimas sukuria sąlygas aktyviam vaiko ugdymuisi ir numatytiems pasiekimams įgyti.</w:t>
      </w:r>
    </w:p>
    <w:p w:rsidR="00810363" w:rsidRDefault="00810363" w:rsidP="00B001E6">
      <w:pPr>
        <w:keepNext/>
        <w:spacing w:after="0" w:line="360" w:lineRule="auto"/>
        <w:ind w:firstLine="567"/>
        <w:jc w:val="both"/>
        <w:rPr>
          <w:rFonts w:ascii="Times New Roman" w:eastAsia="Times New Roman" w:hAnsi="Times New Roman" w:cs="Times New Roman"/>
          <w:bCs/>
          <w:kern w:val="28"/>
          <w:sz w:val="24"/>
          <w:szCs w:val="24"/>
          <w:lang w:eastAsia="lt-LT"/>
        </w:rPr>
      </w:pPr>
      <w:r w:rsidRPr="00810363">
        <w:rPr>
          <w:rFonts w:ascii="Times New Roman" w:eastAsia="Times New Roman" w:hAnsi="Times New Roman" w:cs="Times New Roman"/>
          <w:bCs/>
          <w:kern w:val="28"/>
          <w:sz w:val="24"/>
          <w:szCs w:val="24"/>
          <w:lang w:eastAsia="lt-LT"/>
        </w:rPr>
        <w:t xml:space="preserve"> </w:t>
      </w:r>
    </w:p>
    <w:tbl>
      <w:tblPr>
        <w:tblStyle w:val="Lentelstinklelis"/>
        <w:tblW w:w="9776" w:type="dxa"/>
        <w:tblLook w:val="04A0" w:firstRow="1" w:lastRow="0" w:firstColumn="1" w:lastColumn="0" w:noHBand="0" w:noVBand="1"/>
      </w:tblPr>
      <w:tblGrid>
        <w:gridCol w:w="1750"/>
        <w:gridCol w:w="92"/>
        <w:gridCol w:w="2091"/>
        <w:gridCol w:w="69"/>
        <w:gridCol w:w="2316"/>
        <w:gridCol w:w="18"/>
        <w:gridCol w:w="86"/>
        <w:gridCol w:w="3354"/>
      </w:tblGrid>
      <w:tr w:rsidR="00DE6444" w:rsidTr="002D77A5">
        <w:tc>
          <w:tcPr>
            <w:tcW w:w="3933" w:type="dxa"/>
            <w:gridSpan w:val="3"/>
            <w:shd w:val="clear" w:color="auto" w:fill="EDEDED" w:themeFill="accent3" w:themeFillTint="33"/>
          </w:tcPr>
          <w:p w:rsidR="00DE6444" w:rsidRPr="00DE6444" w:rsidRDefault="00DE6444" w:rsidP="00810363">
            <w:pPr>
              <w:keepNext/>
              <w:spacing w:before="120" w:after="120" w:line="360" w:lineRule="auto"/>
              <w:jc w:val="both"/>
              <w:outlineLvl w:val="1"/>
              <w:rPr>
                <w:rFonts w:ascii="Times New Roman" w:eastAsia="Times New Roman" w:hAnsi="Times New Roman" w:cs="Times New Roman"/>
                <w:b/>
                <w:bCs/>
                <w:kern w:val="28"/>
                <w:sz w:val="24"/>
                <w:szCs w:val="24"/>
                <w:lang w:eastAsia="lt-LT"/>
              </w:rPr>
            </w:pPr>
            <w:r w:rsidRPr="00DE6444">
              <w:rPr>
                <w:rFonts w:ascii="Times New Roman" w:eastAsia="Times New Roman" w:hAnsi="Times New Roman" w:cs="Times New Roman"/>
                <w:b/>
                <w:bCs/>
                <w:kern w:val="28"/>
                <w:sz w:val="24"/>
                <w:szCs w:val="24"/>
                <w:lang w:eastAsia="lt-LT"/>
              </w:rPr>
              <w:t>SOCIALINĖ KOMPETENCIJA</w:t>
            </w:r>
          </w:p>
        </w:tc>
        <w:tc>
          <w:tcPr>
            <w:tcW w:w="5843" w:type="dxa"/>
            <w:gridSpan w:val="5"/>
            <w:shd w:val="clear" w:color="auto" w:fill="EDEDED" w:themeFill="accent3" w:themeFillTint="33"/>
          </w:tcPr>
          <w:p w:rsidR="00DE6444" w:rsidRDefault="00DE6444" w:rsidP="00810363">
            <w:pPr>
              <w:keepNext/>
              <w:spacing w:before="120" w:after="120" w:line="360" w:lineRule="auto"/>
              <w:jc w:val="both"/>
              <w:outlineLvl w:val="1"/>
              <w:rPr>
                <w:rFonts w:ascii="Times New Roman" w:eastAsia="Times New Roman" w:hAnsi="Times New Roman" w:cs="Times New Roman"/>
                <w:bCs/>
                <w:kern w:val="28"/>
                <w:sz w:val="24"/>
                <w:szCs w:val="24"/>
                <w:lang w:eastAsia="lt-LT"/>
              </w:rPr>
            </w:pPr>
            <w:r w:rsidRPr="00DE6444">
              <w:rPr>
                <w:rFonts w:ascii="Times New Roman" w:eastAsia="Times New Roman" w:hAnsi="Times New Roman" w:cs="Times New Roman"/>
                <w:bCs/>
                <w:kern w:val="28"/>
                <w:sz w:val="24"/>
                <w:szCs w:val="24"/>
                <w:lang w:eastAsia="lt-LT"/>
              </w:rPr>
              <w:t>Socialinė kompetencija ugdo vaiko asmeniškai vertingus socialinius įgūdžius, bendraujant ir bendradarbiaujant su kitais, įveikiant sunkumus.</w:t>
            </w:r>
          </w:p>
        </w:tc>
      </w:tr>
      <w:tr w:rsidR="00075230" w:rsidTr="002D77A5">
        <w:tc>
          <w:tcPr>
            <w:tcW w:w="1750" w:type="dxa"/>
            <w:hideMark/>
          </w:tcPr>
          <w:p w:rsidR="00DE6444" w:rsidRP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Vaikų pasiekimų sritys</w:t>
            </w:r>
          </w:p>
        </w:tc>
        <w:tc>
          <w:tcPr>
            <w:tcW w:w="2183" w:type="dxa"/>
            <w:gridSpan w:val="2"/>
            <w:hideMark/>
          </w:tcPr>
          <w:p w:rsidR="00DE6444" w:rsidRP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 xml:space="preserve">Vaikų pasiekimai </w:t>
            </w:r>
          </w:p>
          <w:p w:rsidR="00DE6444" w:rsidRP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nuo 1-3 m.</w:t>
            </w:r>
          </w:p>
        </w:tc>
        <w:tc>
          <w:tcPr>
            <w:tcW w:w="2489" w:type="dxa"/>
            <w:gridSpan w:val="4"/>
            <w:hideMark/>
          </w:tcPr>
          <w:p w:rsidR="00DE6444" w:rsidRP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Vaikų pasiekimai</w:t>
            </w:r>
          </w:p>
          <w:p w:rsidR="00DE6444" w:rsidRP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Nuo 4-6 m.</w:t>
            </w:r>
          </w:p>
        </w:tc>
        <w:tc>
          <w:tcPr>
            <w:tcW w:w="3354" w:type="dxa"/>
            <w:hideMark/>
          </w:tcPr>
          <w:p w:rsidR="00DE6444" w:rsidRDefault="00DE6444" w:rsidP="00A3224D">
            <w:pPr>
              <w:tabs>
                <w:tab w:val="left" w:pos="567"/>
              </w:tabs>
              <w:spacing w:line="276" w:lineRule="auto"/>
              <w:rPr>
                <w:rFonts w:ascii="Times New Roman" w:hAnsi="Times New Roman" w:cs="Times New Roman"/>
                <w:b/>
                <w:sz w:val="24"/>
                <w:szCs w:val="24"/>
              </w:rPr>
            </w:pPr>
            <w:r w:rsidRPr="00DE6444">
              <w:rPr>
                <w:rFonts w:ascii="Times New Roman" w:hAnsi="Times New Roman" w:cs="Times New Roman"/>
                <w:b/>
                <w:sz w:val="24"/>
                <w:szCs w:val="24"/>
              </w:rPr>
              <w:t>Ugdymo gairės</w:t>
            </w:r>
          </w:p>
          <w:p w:rsidR="00A3224D" w:rsidRPr="00DE6444" w:rsidRDefault="00A3224D" w:rsidP="00A3224D">
            <w:pPr>
              <w:tabs>
                <w:tab w:val="left" w:pos="567"/>
              </w:tabs>
              <w:spacing w:line="276" w:lineRule="auto"/>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14:anchorId="0AE7E486" wp14:editId="7D369675">
                  <wp:extent cx="1333500" cy="4762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pic:spPr>
                      </pic:pic>
                    </a:graphicData>
                  </a:graphic>
                </wp:inline>
              </w:drawing>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t>Emocijų suvokimas ir raiška</w:t>
            </w:r>
          </w:p>
        </w:tc>
        <w:tc>
          <w:tcPr>
            <w:tcW w:w="2183" w:type="dxa"/>
            <w:gridSpan w:val="2"/>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Nuostata. </w:t>
            </w:r>
            <w:r w:rsidRPr="00C6724B">
              <w:rPr>
                <w:rFonts w:ascii="Times New Roman" w:hAnsi="Times New Roman" w:cs="Times New Roman"/>
                <w:sz w:val="24"/>
                <w:szCs w:val="24"/>
              </w:rPr>
              <w:t>Domisi savo ir kitų emocijomis ir jausmais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Padeda atpažinti ką jaučia, pastebi kitų emocijas ir skirtingai į jas reaguoja.</w:t>
            </w:r>
            <w:r w:rsidRPr="00C6724B">
              <w:rPr>
                <w:rFonts w:ascii="Times New Roman" w:hAnsi="Times New Roman" w:cs="Times New Roman"/>
                <w:b/>
                <w:sz w:val="24"/>
                <w:szCs w:val="24"/>
              </w:rPr>
              <w:t xml:space="preserve"> </w:t>
            </w:r>
          </w:p>
        </w:tc>
        <w:tc>
          <w:tcPr>
            <w:tcW w:w="2489" w:type="dxa"/>
            <w:gridSpan w:val="4"/>
            <w:hideMark/>
          </w:tcPr>
          <w:p w:rsidR="00A3224D"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Nuostata. </w:t>
            </w:r>
            <w:r w:rsidRPr="00C6724B">
              <w:rPr>
                <w:rFonts w:ascii="Times New Roman" w:hAnsi="Times New Roman" w:cs="Times New Roman"/>
                <w:sz w:val="24"/>
                <w:szCs w:val="24"/>
              </w:rPr>
              <w:t>Domisi savo ir kitų emocijomis ir jausmais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Esminis gebėjimas. </w:t>
            </w:r>
            <w:r w:rsidRPr="00C6724B">
              <w:rPr>
                <w:rFonts w:ascii="Times New Roman" w:hAnsi="Times New Roman" w:cs="Times New Roman"/>
                <w:sz w:val="24"/>
                <w:szCs w:val="24"/>
              </w:rPr>
              <w:t>Atpažįsta, įvardina, nusako savo ir k</w:t>
            </w:r>
            <w:r w:rsidR="00C6724B">
              <w:rPr>
                <w:rFonts w:ascii="Times New Roman" w:hAnsi="Times New Roman" w:cs="Times New Roman"/>
                <w:sz w:val="24"/>
                <w:szCs w:val="24"/>
              </w:rPr>
              <w:t>itų jausmus, priežastis, jas iš</w:t>
            </w:r>
            <w:r w:rsidRPr="00C6724B">
              <w:rPr>
                <w:rFonts w:ascii="Times New Roman" w:hAnsi="Times New Roman" w:cs="Times New Roman"/>
                <w:sz w:val="24"/>
                <w:szCs w:val="24"/>
              </w:rPr>
              <w:t>reiškia tinkamais būdais.</w:t>
            </w:r>
          </w:p>
        </w:tc>
        <w:tc>
          <w:tcPr>
            <w:tcW w:w="3354" w:type="dxa"/>
            <w:hideMark/>
          </w:tcPr>
          <w:p w:rsidR="00DE6444" w:rsidRPr="00C6724B" w:rsidRDefault="00DE6444" w:rsidP="00A3224D">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Šypsosi, juokiasi kai linksma, linksi ar purto galvą - pritariant ar prieštaraujant. Reiškia savo jausmus, supranta kitų emocinę būseną. Klausosi sekamų pasakų, padavimų, grožinės literatūros kūrinių, deklamuoja eilėraščius, klauso muzikos įrašų, televizijos laidų, stebi spektaklį, dalyvauja šventinėje programoje. Žaidžia žaidimus, išsako savo emocijas, reiškia savo nuomonę, atsakinėja į klausimus, pats paklausia, aiškinasi nežinomus žodžius, dalyvauja dialoge su draugais ir suaugusiais.</w:t>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t>Savireguliacija ir savikontrolė</w:t>
            </w:r>
          </w:p>
        </w:tc>
        <w:tc>
          <w:tcPr>
            <w:tcW w:w="2183" w:type="dxa"/>
            <w:gridSpan w:val="2"/>
            <w:hideMark/>
          </w:tcPr>
          <w:p w:rsidR="00A3224D"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valdyti emocijų raišką ir elgesį.</w:t>
            </w:r>
          </w:p>
          <w:p w:rsidR="00A3224D"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Esminis gebėjimas.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 xml:space="preserve">Geriau valdo savo emocijų raišką ir veiksmus. Bando laikytis suaugusiojo prašymų ir susitarimų. Reaguoja į </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suaugusiojo veido išraišką, balso intonaciją, žodžius. Išbando įvairius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konfliktų sprendimo ar savo interesų </w:t>
            </w:r>
            <w:r w:rsidRPr="00C6724B">
              <w:rPr>
                <w:rFonts w:ascii="Times New Roman" w:hAnsi="Times New Roman" w:cs="Times New Roman"/>
                <w:sz w:val="24"/>
                <w:szCs w:val="24"/>
              </w:rPr>
              <w:lastRenderedPageBreak/>
              <w:t>gynimo būdus (rėkia, neduoda žaislo, pasako</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suaugusiajam ir kt.).</w:t>
            </w:r>
          </w:p>
          <w:p w:rsidR="00DE6444" w:rsidRPr="00C6724B" w:rsidRDefault="00DE6444" w:rsidP="00A3224D">
            <w:pPr>
              <w:tabs>
                <w:tab w:val="left" w:pos="567"/>
              </w:tabs>
              <w:rPr>
                <w:rFonts w:ascii="Times New Roman" w:hAnsi="Times New Roman" w:cs="Times New Roman"/>
                <w:b/>
                <w:kern w:val="28"/>
                <w:sz w:val="24"/>
                <w:szCs w:val="24"/>
                <w:lang w:eastAsia="lt-LT"/>
              </w:rPr>
            </w:pPr>
          </w:p>
        </w:tc>
        <w:tc>
          <w:tcPr>
            <w:tcW w:w="2489" w:type="dxa"/>
            <w:gridSpan w:val="4"/>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lastRenderedPageBreak/>
              <w:t xml:space="preserve">Vertybinė nuostata. </w:t>
            </w:r>
            <w:r w:rsidRPr="00C6724B">
              <w:rPr>
                <w:rFonts w:ascii="Times New Roman" w:hAnsi="Times New Roman" w:cs="Times New Roman"/>
                <w:sz w:val="24"/>
                <w:szCs w:val="24"/>
              </w:rPr>
              <w:t>Nusiteikęs valdyti emocijų raišką ir elgesį.</w:t>
            </w:r>
          </w:p>
          <w:p w:rsidR="00DE6444" w:rsidRPr="00C6724B" w:rsidRDefault="00DE6444" w:rsidP="00A3224D">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 xml:space="preserve">Esminis gebėjimas. </w:t>
            </w:r>
            <w:r w:rsidRPr="00C6724B">
              <w:rPr>
                <w:rFonts w:ascii="Times New Roman" w:hAnsi="Times New Roman" w:cs="Times New Roman"/>
                <w:sz w:val="24"/>
                <w:szCs w:val="24"/>
              </w:rPr>
              <w:t>Laikosi susitarimų, elgiasi mandagiai, taikiai, bendraudamas su kitais bando kontroliuoti savo žodžius ir veiksmus (</w:t>
            </w:r>
          </w:p>
        </w:tc>
        <w:tc>
          <w:tcPr>
            <w:tcW w:w="3354" w:type="dxa"/>
            <w:hideMark/>
          </w:tcPr>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Pasakoja išgyventus jausmus, raiškiai pavaizduodamas veido mimika. Sprendžia problemas, kai supyksta, pasako ką galvoja, jaučia, įsiaudrinęs geba nusiraminti, suvaldo pyktį, neskaudina kito,</w:t>
            </w:r>
          </w:p>
          <w:p w:rsidR="00DE6444" w:rsidRPr="00C6724B" w:rsidRDefault="00DE6444" w:rsidP="00A3224D">
            <w:pPr>
              <w:tabs>
                <w:tab w:val="left" w:pos="249"/>
              </w:tabs>
              <w:rPr>
                <w:rFonts w:ascii="Times New Roman" w:hAnsi="Times New Roman" w:cs="Times New Roman"/>
                <w:kern w:val="28"/>
                <w:sz w:val="24"/>
                <w:szCs w:val="24"/>
                <w:lang w:eastAsia="lt-LT"/>
              </w:rPr>
            </w:pPr>
            <w:r w:rsidRPr="00C6724B">
              <w:rPr>
                <w:rFonts w:ascii="Times New Roman" w:hAnsi="Times New Roman" w:cs="Times New Roman"/>
                <w:sz w:val="24"/>
                <w:szCs w:val="24"/>
              </w:rPr>
              <w:t>Emocijas valdo ir reiškia kitiems priimtinais būdais.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Prie vardo draugui prideda „tinkamus“ nuotaikingus žodžius. Sako komplimentus kitiems.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Žaidžia vaidmenų žaidimus, kuriuose prisiima bendraamžio vaidmenį įvykusioje konfliktinėje situacijoje ir kartu ieško išeities.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lastRenderedPageBreak/>
              <w:t>Taikomi paskatinimo, pagyrimo, loginių pasekmių metodai, padedantys kontroliuoti emocijų raišką.</w:t>
            </w:r>
          </w:p>
          <w:p w:rsidR="00DE6444" w:rsidRPr="00C6724B" w:rsidRDefault="00DE6444" w:rsidP="00A3224D">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Klausosi muzikos per ausines ramybės er</w:t>
            </w:r>
            <w:r w:rsidR="00C6724B">
              <w:rPr>
                <w:rFonts w:ascii="Times New Roman" w:hAnsi="Times New Roman" w:cs="Times New Roman"/>
                <w:sz w:val="24"/>
                <w:szCs w:val="24"/>
              </w:rPr>
              <w:t>d</w:t>
            </w:r>
            <w:r w:rsidRPr="00C6724B">
              <w:rPr>
                <w:rFonts w:ascii="Times New Roman" w:hAnsi="Times New Roman" w:cs="Times New Roman"/>
                <w:sz w:val="24"/>
                <w:szCs w:val="24"/>
              </w:rPr>
              <w:t>vėje, žai</w:t>
            </w:r>
            <w:r w:rsidR="00C6724B">
              <w:rPr>
                <w:rFonts w:ascii="Times New Roman" w:hAnsi="Times New Roman" w:cs="Times New Roman"/>
                <w:sz w:val="24"/>
                <w:szCs w:val="24"/>
              </w:rPr>
              <w:t>džia su žaislais padedančiais su</w:t>
            </w:r>
            <w:r w:rsidRPr="00C6724B">
              <w:rPr>
                <w:rFonts w:ascii="Times New Roman" w:hAnsi="Times New Roman" w:cs="Times New Roman"/>
                <w:sz w:val="24"/>
                <w:szCs w:val="24"/>
              </w:rPr>
              <w:t>valdyti emocijas.</w:t>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lastRenderedPageBreak/>
              <w:t>Savivoka ir savigarba</w:t>
            </w:r>
          </w:p>
        </w:tc>
        <w:tc>
          <w:tcPr>
            <w:tcW w:w="2183" w:type="dxa"/>
            <w:gridSpan w:val="2"/>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Nuostata. </w:t>
            </w:r>
            <w:r w:rsidRPr="00C6724B">
              <w:rPr>
                <w:rFonts w:ascii="Times New Roman" w:hAnsi="Times New Roman" w:cs="Times New Roman"/>
                <w:sz w:val="24"/>
                <w:szCs w:val="24"/>
              </w:rPr>
              <w:t>Save vertina teigiamai</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Kalba pirmuoju asmeniu: „aš noriu“, „mano“. Savo „aš“ sieja su savo veikla ir</w:t>
            </w:r>
          </w:p>
          <w:p w:rsidR="00DE6444" w:rsidRPr="00C6724B" w:rsidRDefault="00DE6444" w:rsidP="00A3224D">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daiktų turėjimu – pasako, ką daro, ką turi. Pasako, kas jis yra – berniukas ar mergaitė</w:t>
            </w:r>
          </w:p>
          <w:p w:rsidR="00DE6444" w:rsidRPr="00C6724B" w:rsidRDefault="00DE6444" w:rsidP="00A3224D">
            <w:pPr>
              <w:tabs>
                <w:tab w:val="left" w:pos="567"/>
              </w:tabs>
              <w:rPr>
                <w:rFonts w:ascii="Times New Roman" w:hAnsi="Times New Roman" w:cs="Times New Roman"/>
                <w:b/>
                <w:sz w:val="24"/>
                <w:szCs w:val="24"/>
              </w:rPr>
            </w:pPr>
          </w:p>
        </w:tc>
        <w:tc>
          <w:tcPr>
            <w:tcW w:w="2489" w:type="dxa"/>
            <w:gridSpan w:val="4"/>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Nuostata. </w:t>
            </w:r>
            <w:r w:rsidRPr="00C6724B">
              <w:rPr>
                <w:rFonts w:ascii="Times New Roman" w:hAnsi="Times New Roman" w:cs="Times New Roman"/>
                <w:sz w:val="24"/>
                <w:szCs w:val="24"/>
              </w:rPr>
              <w:t>Save vertina teigiamai</w:t>
            </w:r>
          </w:p>
          <w:p w:rsidR="00DE6444" w:rsidRPr="00C6724B" w:rsidRDefault="00DE6444" w:rsidP="00A3224D">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priskiria save savo šeimai, grupei, bendruomenei, pasitiki</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savimi ir savo gebėjimais, palankiai kalba apie save, tikisi, kad kitiems jis patinka,</w:t>
            </w:r>
          </w:p>
          <w:p w:rsidR="00DE6444" w:rsidRPr="00C6724B" w:rsidRDefault="00DE6444" w:rsidP="00A3224D">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supranta ir gina savo teises būti ir žaisti kartu su kitais.</w:t>
            </w:r>
          </w:p>
        </w:tc>
        <w:tc>
          <w:tcPr>
            <w:tcW w:w="3354" w:type="dxa"/>
            <w:hideMark/>
          </w:tcPr>
          <w:p w:rsidR="00DE6444" w:rsidRPr="00C6724B" w:rsidRDefault="00DE6444" w:rsidP="00A3224D">
            <w:pPr>
              <w:rPr>
                <w:rFonts w:ascii="Times New Roman" w:hAnsi="Times New Roman" w:cs="Times New Roman"/>
                <w:color w:val="000000"/>
                <w:sz w:val="24"/>
                <w:szCs w:val="24"/>
              </w:rPr>
            </w:pPr>
            <w:r w:rsidRPr="00C6724B">
              <w:rPr>
                <w:rFonts w:ascii="Times New Roman" w:hAnsi="Times New Roman" w:cs="Times New Roman"/>
                <w:sz w:val="24"/>
                <w:szCs w:val="24"/>
              </w:rPr>
              <w:t>Piešia savo delniuką, klijuoja prie ,,delniukų‘‘ medžio. Piešia kolektyvinį piešinį. Žaidžia žaidimą „Kaimynai“. Kuria grupės knygą, filmuką, taisykles. Dalyvauja draugų gimtadienio šventėse.</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 xml:space="preserve">Žaidžia žaidimą ,,Panašūs ir skirtingi“, piešia kolektyvinius piešinius. . Žaidžia su šešėliais, tyrinėja savo kūną. Varto, žiūrinėja knygeles, klausosi kūrinėlių, domėsi, aptaria iliustracijas, atranda žinomus simbolius, paaiškina. </w:t>
            </w:r>
          </w:p>
          <w:p w:rsidR="00DE6444" w:rsidRPr="00C6724B" w:rsidRDefault="00DE6444" w:rsidP="00A3224D">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 xml:space="preserve"> Kuria taisykles, tariasi, palaiko sumanymus, derina veiksmus, siekia numatyto tikslo. Kuria drauge su kitais, vaidina, žaidžia, dalijasi patirtimi. Pareiškia norą būti žaidimo vedėju, savo idėjomis paskatina kitus veikti, žaisti, kurti.</w:t>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t>Santykiai su suaugusiais</w:t>
            </w:r>
          </w:p>
        </w:tc>
        <w:tc>
          <w:tcPr>
            <w:tcW w:w="2183" w:type="dxa"/>
            <w:gridSpan w:val="2"/>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geranoriškai bendrauti ir bendradarbiauti su suaugusiaisiais.</w:t>
            </w:r>
          </w:p>
          <w:p w:rsidR="00DE6444" w:rsidRPr="00C6724B" w:rsidRDefault="00DE6444" w:rsidP="00A3224D">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Drąsiai veikia, rizikuoja, išbando ką nors nauja, kai šalia yra suaugusysis.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Mėgdžioja, tačiau žaidime savaip pertvarko suaugusiųjų veiksmus, žodžius,</w:t>
            </w:r>
          </w:p>
          <w:p w:rsidR="00DE6444" w:rsidRPr="00C6724B" w:rsidRDefault="00DE6444" w:rsidP="00A3224D">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intonacijas. </w:t>
            </w:r>
          </w:p>
        </w:tc>
        <w:tc>
          <w:tcPr>
            <w:tcW w:w="2489" w:type="dxa"/>
            <w:gridSpan w:val="4"/>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geranoriškai bendrauti ir bendradarbiauti su suaugusiaisiais.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Pasitiki pedagogais, juos gerbia, ramiai jaučiasi su jais kasdienėje ir neįprastoje</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aplinkoje, iš jų mokosi, drąsiai reiškia jiems savo nuomonę, tariasi, derasi; žino,</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kaip reikia elgtis su nepažįstamais suaugusiaisiais.</w:t>
            </w:r>
          </w:p>
          <w:p w:rsidR="00DE6444" w:rsidRPr="00C6724B" w:rsidRDefault="00DE6444" w:rsidP="00A3224D">
            <w:pPr>
              <w:tabs>
                <w:tab w:val="left" w:pos="567"/>
              </w:tabs>
              <w:rPr>
                <w:rFonts w:ascii="Times New Roman" w:hAnsi="Times New Roman" w:cs="Times New Roman"/>
                <w:b/>
                <w:kern w:val="28"/>
                <w:sz w:val="24"/>
                <w:szCs w:val="24"/>
                <w:lang w:eastAsia="lt-LT"/>
              </w:rPr>
            </w:pPr>
          </w:p>
        </w:tc>
        <w:tc>
          <w:tcPr>
            <w:tcW w:w="3354" w:type="dxa"/>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Laikosi atsisveikinimo su tėvais ritualų: apsikabina, susitaria ,kad galės pamojuoti per langą, palikti žaislą ir kt.</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 xml:space="preserve">Žaidžia </w:t>
            </w:r>
            <w:proofErr w:type="spellStart"/>
            <w:r w:rsidRPr="00C6724B">
              <w:rPr>
                <w:rFonts w:ascii="Times New Roman" w:hAnsi="Times New Roman" w:cs="Times New Roman"/>
                <w:sz w:val="24"/>
                <w:szCs w:val="24"/>
              </w:rPr>
              <w:t>lyderiavimo</w:t>
            </w:r>
            <w:proofErr w:type="spellEnd"/>
            <w:r w:rsidRPr="00C6724B">
              <w:rPr>
                <w:rFonts w:ascii="Times New Roman" w:hAnsi="Times New Roman" w:cs="Times New Roman"/>
                <w:sz w:val="24"/>
                <w:szCs w:val="24"/>
              </w:rPr>
              <w:t xml:space="preserve"> žaidimus, būna auklėtojo ar auklėtojos padėjėjos pagalbininku.</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Re</w:t>
            </w:r>
            <w:r w:rsidR="00C6724B">
              <w:rPr>
                <w:rFonts w:ascii="Times New Roman" w:hAnsi="Times New Roman" w:cs="Times New Roman"/>
                <w:sz w:val="24"/>
                <w:szCs w:val="24"/>
              </w:rPr>
              <w:t>a</w:t>
            </w:r>
            <w:r w:rsidRPr="00C6724B">
              <w:rPr>
                <w:rFonts w:ascii="Times New Roman" w:hAnsi="Times New Roman" w:cs="Times New Roman"/>
                <w:sz w:val="24"/>
                <w:szCs w:val="24"/>
              </w:rPr>
              <w:t>guoja veido mimika į suaugusį.</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Kartu su auklėtoja susipažįsta su grupės, darželio aplinka, dalyvauja grupės veikloje, bendruose renginiuose, šventėse.</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Įsitraukia į grupės žaislų, daiktų tvarkymą.</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Kalba apie savo šeimą, pristato šeimos nuotraukas.</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lastRenderedPageBreak/>
              <w:t>Organizuojamos šeimų dienos, kviečiami į grupę įdomūs žmonės, organizuojama bendra veikla.</w:t>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lastRenderedPageBreak/>
              <w:t>Santykiai su bendraamžiais</w:t>
            </w:r>
          </w:p>
        </w:tc>
        <w:tc>
          <w:tcPr>
            <w:tcW w:w="2183" w:type="dxa"/>
            <w:gridSpan w:val="2"/>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geranoriškai bendrauti ir bendradarbiauti su bendraamžiais.</w:t>
            </w:r>
          </w:p>
          <w:p w:rsidR="00DE6444" w:rsidRPr="00C6724B" w:rsidRDefault="00DE6444" w:rsidP="00A3224D">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Žaidžia greta arba trumpam įsitraukia į kito vaiko žaidimą.</w:t>
            </w:r>
          </w:p>
          <w:p w:rsidR="00DE6444" w:rsidRPr="00C6724B" w:rsidRDefault="00DE6444" w:rsidP="00A3224D">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 Bendrauja mimika, judesiais, veiksmais, kalbasi,</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atlieka veiksmus su tuo pačiu žaislu</w:t>
            </w:r>
          </w:p>
          <w:p w:rsidR="00DE6444" w:rsidRPr="00C6724B" w:rsidRDefault="00DE6444" w:rsidP="00A3224D">
            <w:pPr>
              <w:tabs>
                <w:tab w:val="left" w:pos="567"/>
              </w:tabs>
              <w:rPr>
                <w:rFonts w:ascii="Times New Roman" w:hAnsi="Times New Roman" w:cs="Times New Roman"/>
                <w:b/>
                <w:sz w:val="24"/>
                <w:szCs w:val="24"/>
              </w:rPr>
            </w:pPr>
          </w:p>
        </w:tc>
        <w:tc>
          <w:tcPr>
            <w:tcW w:w="2489" w:type="dxa"/>
            <w:gridSpan w:val="4"/>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geranoriškai bendrauti ir bendradarbiauti su bendraamžiais.</w:t>
            </w:r>
          </w:p>
          <w:p w:rsidR="00DE6444" w:rsidRPr="00C6724B" w:rsidRDefault="00DE6444" w:rsidP="00A3224D">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Supranta, kas yra gerai, kas blogai, draugauja bent su vienu vaiku, palankiai</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bendrauja su visais,</w:t>
            </w:r>
          </w:p>
          <w:p w:rsidR="00DE6444" w:rsidRPr="00C6724B" w:rsidRDefault="00DE6444" w:rsidP="00A3224D">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suaugusiojo padedamas supranta savo žodžių ir veiksmų pasekmes sau</w:t>
            </w:r>
          </w:p>
          <w:p w:rsidR="00DE6444" w:rsidRPr="00C6724B" w:rsidRDefault="00DE6444" w:rsidP="00A3224D">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ir kitiems.</w:t>
            </w:r>
          </w:p>
          <w:p w:rsidR="00DE6444" w:rsidRPr="00C6724B" w:rsidRDefault="00DE6444" w:rsidP="00A3224D">
            <w:pPr>
              <w:tabs>
                <w:tab w:val="left" w:pos="567"/>
              </w:tabs>
              <w:rPr>
                <w:rFonts w:ascii="Times New Roman" w:hAnsi="Times New Roman" w:cs="Times New Roman"/>
                <w:b/>
                <w:sz w:val="24"/>
                <w:szCs w:val="24"/>
              </w:rPr>
            </w:pPr>
          </w:p>
        </w:tc>
        <w:tc>
          <w:tcPr>
            <w:tcW w:w="3354" w:type="dxa"/>
            <w:hideMark/>
          </w:tcPr>
          <w:p w:rsidR="00DE6444" w:rsidRPr="00C6724B" w:rsidRDefault="00DE6444" w:rsidP="00A3224D">
            <w:pPr>
              <w:rPr>
                <w:rFonts w:ascii="Times New Roman" w:hAnsi="Times New Roman" w:cs="Times New Roman"/>
                <w:sz w:val="24"/>
                <w:szCs w:val="24"/>
              </w:rPr>
            </w:pPr>
            <w:r w:rsidRPr="00C6724B">
              <w:rPr>
                <w:rFonts w:ascii="Times New Roman" w:hAnsi="Times New Roman" w:cs="Times New Roman"/>
                <w:sz w:val="24"/>
                <w:szCs w:val="24"/>
              </w:rPr>
              <w:t xml:space="preserve">Domisi kitų sumanymais, išklauso kitų nuomonę, atsako į klausimus, kalbina, pasakoja.; diskutuoja žaidžia žaidimus savitvardai ugdyti, tariasi dėl taisyklių žaidžiant siužetinius, </w:t>
            </w:r>
            <w:proofErr w:type="spellStart"/>
            <w:r w:rsidRPr="00C6724B">
              <w:rPr>
                <w:rFonts w:ascii="Times New Roman" w:hAnsi="Times New Roman" w:cs="Times New Roman"/>
                <w:sz w:val="24"/>
                <w:szCs w:val="24"/>
              </w:rPr>
              <w:t>vaidmeninius</w:t>
            </w:r>
            <w:proofErr w:type="spellEnd"/>
            <w:r w:rsidRPr="00C6724B">
              <w:rPr>
                <w:rFonts w:ascii="Times New Roman" w:hAnsi="Times New Roman" w:cs="Times New Roman"/>
                <w:sz w:val="24"/>
                <w:szCs w:val="24"/>
              </w:rPr>
              <w:t xml:space="preserve">, statybinius, konstrukcinius žaidimus. Žaidžia žaidimą „Pasvarstyk, atsirink ir nuspręsk“. Laikosi susitarimų, elgesio normų, grupėje priimtų taisyklių. </w:t>
            </w:r>
          </w:p>
          <w:p w:rsidR="00DE6444" w:rsidRPr="00C6724B" w:rsidRDefault="00DE6444" w:rsidP="00A3224D">
            <w:pPr>
              <w:rPr>
                <w:rFonts w:ascii="Times New Roman" w:hAnsi="Times New Roman" w:cs="Times New Roman"/>
                <w:sz w:val="24"/>
                <w:szCs w:val="24"/>
              </w:rPr>
            </w:pPr>
            <w:r w:rsidRPr="00C6724B">
              <w:rPr>
                <w:rFonts w:ascii="Times New Roman" w:hAnsi="Times New Roman" w:cs="Times New Roman"/>
                <w:sz w:val="24"/>
                <w:szCs w:val="24"/>
              </w:rPr>
              <w:t xml:space="preserve">Dalyvauja pokalbiuose, diskusijose apie žmones, jų veiklą, </w:t>
            </w:r>
            <w:proofErr w:type="spellStart"/>
            <w:r w:rsidRPr="00C6724B">
              <w:rPr>
                <w:rFonts w:ascii="Times New Roman" w:hAnsi="Times New Roman" w:cs="Times New Roman"/>
                <w:sz w:val="24"/>
                <w:szCs w:val="24"/>
              </w:rPr>
              <w:t>panašumus</w:t>
            </w:r>
            <w:proofErr w:type="spellEnd"/>
            <w:r w:rsidRPr="00C6724B">
              <w:rPr>
                <w:rFonts w:ascii="Times New Roman" w:hAnsi="Times New Roman" w:cs="Times New Roman"/>
                <w:sz w:val="24"/>
                <w:szCs w:val="24"/>
              </w:rPr>
              <w:t xml:space="preserve"> ir skirtumus.</w:t>
            </w:r>
          </w:p>
          <w:p w:rsidR="00DE6444" w:rsidRPr="00C6724B" w:rsidRDefault="00DE6444" w:rsidP="00A3224D">
            <w:pPr>
              <w:rPr>
                <w:rFonts w:ascii="Times New Roman" w:hAnsi="Times New Roman" w:cs="Times New Roman"/>
                <w:b/>
                <w:sz w:val="24"/>
                <w:szCs w:val="24"/>
              </w:rPr>
            </w:pPr>
            <w:r w:rsidRPr="00C6724B">
              <w:rPr>
                <w:rFonts w:ascii="Times New Roman" w:hAnsi="Times New Roman" w:cs="Times New Roman"/>
                <w:sz w:val="24"/>
                <w:szCs w:val="24"/>
              </w:rPr>
              <w:t>Dalyvauja vaikų projektuose, siekia bendro tikslo, bando susitarti, išklausyti vienas kitą.</w:t>
            </w:r>
          </w:p>
        </w:tc>
      </w:tr>
      <w:tr w:rsidR="00075230" w:rsidTr="002D77A5">
        <w:tc>
          <w:tcPr>
            <w:tcW w:w="1750" w:type="dxa"/>
            <w:hideMark/>
          </w:tcPr>
          <w:p w:rsidR="00DE6444" w:rsidRPr="00DE6444" w:rsidRDefault="00DE6444" w:rsidP="00A3224D">
            <w:pPr>
              <w:tabs>
                <w:tab w:val="left" w:pos="567"/>
              </w:tabs>
              <w:rPr>
                <w:rFonts w:ascii="Times New Roman" w:hAnsi="Times New Roman" w:cs="Times New Roman"/>
                <w:b/>
                <w:sz w:val="24"/>
                <w:szCs w:val="24"/>
              </w:rPr>
            </w:pPr>
            <w:r w:rsidRPr="00DE6444">
              <w:rPr>
                <w:rFonts w:ascii="Times New Roman" w:hAnsi="Times New Roman" w:cs="Times New Roman"/>
                <w:b/>
                <w:sz w:val="24"/>
                <w:szCs w:val="24"/>
              </w:rPr>
              <w:t>Problemų sprendimas</w:t>
            </w:r>
          </w:p>
        </w:tc>
        <w:tc>
          <w:tcPr>
            <w:tcW w:w="2183" w:type="dxa"/>
            <w:gridSpan w:val="2"/>
            <w:hideMark/>
          </w:tcPr>
          <w:p w:rsidR="00DE6444" w:rsidRPr="00C6724B" w:rsidRDefault="00DE6444" w:rsidP="00BD342A">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ieškoti išeičių kasdieniams iššūkiams bei sunkumams įveikti.</w:t>
            </w:r>
          </w:p>
          <w:p w:rsidR="00DE6444" w:rsidRPr="00C6724B" w:rsidRDefault="00DE6444" w:rsidP="00BD342A">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Drąsiai imasi sudėtingos veiklos, atkakliai keisdamas veikimo būdus bando ją atlikti pats, stebi savo veiksmų pasekmes,</w:t>
            </w:r>
          </w:p>
          <w:p w:rsidR="00DE6444" w:rsidRPr="00C6724B" w:rsidRDefault="00DE6444" w:rsidP="00BD342A">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 prašo pagalbos arba meta veiklą.</w:t>
            </w:r>
          </w:p>
        </w:tc>
        <w:tc>
          <w:tcPr>
            <w:tcW w:w="2489" w:type="dxa"/>
            <w:gridSpan w:val="4"/>
          </w:tcPr>
          <w:p w:rsidR="00DE6444" w:rsidRPr="00C6724B" w:rsidRDefault="00DE6444" w:rsidP="00BD342A">
            <w:pPr>
              <w:tabs>
                <w:tab w:val="left" w:pos="567"/>
              </w:tabs>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Nusiteikęs ieškoti išeičių kasdieniams iššūkiams bei sunkumams įveikti.</w:t>
            </w:r>
          </w:p>
          <w:p w:rsidR="00DE6444" w:rsidRPr="00C6724B" w:rsidRDefault="00DE6444" w:rsidP="00BD342A">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Atpažįsta ką nors veikiant kilusius iššūkius bei sunkumus, </w:t>
            </w:r>
          </w:p>
          <w:p w:rsidR="00DE6444" w:rsidRPr="00C6724B" w:rsidRDefault="00DE6444" w:rsidP="00BD342A">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 ieško tinkamų sprendimų ir</w:t>
            </w:r>
          </w:p>
          <w:p w:rsidR="00DE6444" w:rsidRPr="00C6724B" w:rsidRDefault="00DE6444" w:rsidP="00BD342A">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 pradeda</w:t>
            </w:r>
          </w:p>
          <w:p w:rsidR="00DE6444" w:rsidRPr="00C6724B" w:rsidRDefault="00DE6444" w:rsidP="00BD342A">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numatyti priimtų sprendimų pasekmes.</w:t>
            </w:r>
          </w:p>
          <w:p w:rsidR="00DE6444" w:rsidRPr="00C6724B" w:rsidRDefault="00DE6444" w:rsidP="00BD342A">
            <w:pPr>
              <w:tabs>
                <w:tab w:val="left" w:pos="567"/>
              </w:tabs>
              <w:rPr>
                <w:rFonts w:ascii="Times New Roman" w:hAnsi="Times New Roman" w:cs="Times New Roman"/>
                <w:b/>
                <w:sz w:val="24"/>
                <w:szCs w:val="24"/>
              </w:rPr>
            </w:pPr>
          </w:p>
        </w:tc>
        <w:tc>
          <w:tcPr>
            <w:tcW w:w="3354" w:type="dxa"/>
            <w:hideMark/>
          </w:tcPr>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Pratinasi veikti savarankiškai, įveikti kasdieninius sunkumus, išbando naujus veikimo bei elgesio būdus, stebėdamas suaugusiuosius, klausydamas paaiškinimo.</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Dalyvauja veikloje, kur reikia suaugusio pagalbos, padrąsinimo, palaikymo.</w:t>
            </w:r>
          </w:p>
          <w:p w:rsidR="00DE6444" w:rsidRPr="00C6724B" w:rsidRDefault="00DE6444" w:rsidP="00A3224D">
            <w:pPr>
              <w:tabs>
                <w:tab w:val="left" w:pos="567"/>
              </w:tabs>
              <w:rPr>
                <w:rFonts w:ascii="Times New Roman" w:hAnsi="Times New Roman" w:cs="Times New Roman"/>
                <w:sz w:val="24"/>
                <w:szCs w:val="24"/>
              </w:rPr>
            </w:pPr>
            <w:r w:rsidRPr="00C6724B">
              <w:rPr>
                <w:rFonts w:ascii="Times New Roman" w:hAnsi="Times New Roman" w:cs="Times New Roman"/>
                <w:sz w:val="24"/>
                <w:szCs w:val="24"/>
              </w:rPr>
              <w:t>Aptariama taikyti problemos sprendimo būdai ir jų pasekmės. Prisimenama kokius sprendimo būdus jie taikė anksčiau.</w:t>
            </w:r>
          </w:p>
          <w:p w:rsidR="00DE6444" w:rsidRPr="00C6724B" w:rsidRDefault="00DE6444" w:rsidP="00A3224D">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 xml:space="preserve">Klausosi kūrinių apie įvairius žmonių </w:t>
            </w:r>
            <w:proofErr w:type="spellStart"/>
            <w:r w:rsidRPr="00C6724B">
              <w:rPr>
                <w:rFonts w:ascii="Times New Roman" w:hAnsi="Times New Roman" w:cs="Times New Roman"/>
                <w:sz w:val="24"/>
                <w:szCs w:val="24"/>
              </w:rPr>
              <w:t>ketinimus</w:t>
            </w:r>
            <w:proofErr w:type="spellEnd"/>
            <w:r w:rsidRPr="00C6724B">
              <w:rPr>
                <w:rFonts w:ascii="Times New Roman" w:hAnsi="Times New Roman" w:cs="Times New Roman"/>
                <w:sz w:val="24"/>
                <w:szCs w:val="24"/>
              </w:rPr>
              <w:t>, poelgius ir jų pasekmes. Atlieka problemines užduotis, dalyvauja viktorinose ir kt.</w:t>
            </w:r>
          </w:p>
        </w:tc>
      </w:tr>
      <w:tr w:rsidR="000B2EEA" w:rsidTr="002D77A5">
        <w:tc>
          <w:tcPr>
            <w:tcW w:w="3933" w:type="dxa"/>
            <w:gridSpan w:val="3"/>
            <w:shd w:val="clear" w:color="auto" w:fill="EDEDED" w:themeFill="accent3" w:themeFillTint="33"/>
          </w:tcPr>
          <w:p w:rsidR="000B2EEA" w:rsidRPr="00C6724B" w:rsidRDefault="00BD342A" w:rsidP="00A3224D">
            <w:pPr>
              <w:keepNext/>
              <w:spacing w:before="120"/>
              <w:outlineLvl w:val="1"/>
              <w:rPr>
                <w:rFonts w:ascii="Times New Roman" w:eastAsia="Times New Roman" w:hAnsi="Times New Roman" w:cs="Times New Roman"/>
                <w:b/>
                <w:bCs/>
                <w:kern w:val="28"/>
                <w:sz w:val="24"/>
                <w:szCs w:val="24"/>
                <w:lang w:eastAsia="lt-LT"/>
              </w:rPr>
            </w:pPr>
            <w:r w:rsidRPr="00C6724B">
              <w:rPr>
                <w:rFonts w:ascii="Times New Roman" w:eastAsia="Times New Roman" w:hAnsi="Times New Roman" w:cs="Times New Roman"/>
                <w:b/>
                <w:bCs/>
                <w:kern w:val="28"/>
                <w:sz w:val="24"/>
                <w:szCs w:val="24"/>
                <w:lang w:eastAsia="lt-LT"/>
              </w:rPr>
              <w:t>KOMUNIKAVIMO KOMPETENCIJA</w:t>
            </w:r>
          </w:p>
        </w:tc>
        <w:tc>
          <w:tcPr>
            <w:tcW w:w="5843" w:type="dxa"/>
            <w:gridSpan w:val="5"/>
            <w:shd w:val="clear" w:color="auto" w:fill="EDEDED" w:themeFill="accent3" w:themeFillTint="33"/>
          </w:tcPr>
          <w:p w:rsidR="000B2EEA" w:rsidRPr="00C6724B" w:rsidRDefault="00BD342A" w:rsidP="00A3224D">
            <w:pPr>
              <w:keepNext/>
              <w:spacing w:before="120"/>
              <w:outlineLvl w:val="1"/>
              <w:rPr>
                <w:rFonts w:ascii="Times New Roman" w:eastAsia="Times New Roman" w:hAnsi="Times New Roman" w:cs="Times New Roman"/>
                <w:bCs/>
                <w:kern w:val="28"/>
                <w:sz w:val="24"/>
                <w:szCs w:val="24"/>
                <w:lang w:eastAsia="lt-LT"/>
              </w:rPr>
            </w:pPr>
            <w:r w:rsidRPr="00C6724B">
              <w:rPr>
                <w:rFonts w:ascii="Times New Roman" w:eastAsia="Times New Roman" w:hAnsi="Times New Roman" w:cs="Times New Roman"/>
                <w:bCs/>
                <w:kern w:val="28"/>
                <w:sz w:val="24"/>
                <w:szCs w:val="24"/>
                <w:lang w:eastAsia="lt-LT"/>
              </w:rPr>
              <w:t>Komunikavimo kompetencija ugdo vaiko gebėjimą klausytis, kalbėti, išreiškiant save ir bendraujant su kitais, ugdo meilę ir pagarbą gimtajai kalbai, jos grožiui.</w:t>
            </w:r>
          </w:p>
        </w:tc>
      </w:tr>
      <w:tr w:rsidR="00BD342A" w:rsidTr="002D77A5">
        <w:tc>
          <w:tcPr>
            <w:tcW w:w="1750" w:type="dxa"/>
            <w:hideMark/>
          </w:tcPr>
          <w:p w:rsidR="00BD342A" w:rsidRPr="00BD342A" w:rsidRDefault="00BD342A" w:rsidP="00BD342A">
            <w:pPr>
              <w:tabs>
                <w:tab w:val="left" w:pos="567"/>
              </w:tabs>
              <w:rPr>
                <w:rFonts w:ascii="Times New Roman" w:hAnsi="Times New Roman" w:cs="Times New Roman"/>
                <w:b/>
                <w:sz w:val="24"/>
                <w:szCs w:val="24"/>
              </w:rPr>
            </w:pPr>
            <w:r w:rsidRPr="00BD342A">
              <w:rPr>
                <w:rFonts w:ascii="Times New Roman" w:hAnsi="Times New Roman" w:cs="Times New Roman"/>
                <w:b/>
                <w:sz w:val="24"/>
                <w:szCs w:val="24"/>
              </w:rPr>
              <w:t>Vaikų pasiekimų sritis</w:t>
            </w:r>
          </w:p>
        </w:tc>
        <w:tc>
          <w:tcPr>
            <w:tcW w:w="2183" w:type="dxa"/>
            <w:gridSpan w:val="2"/>
          </w:tcPr>
          <w:p w:rsidR="00BD342A" w:rsidRPr="00C6724B" w:rsidRDefault="00BD342A" w:rsidP="00BD342A">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Vaikų pasiekimai nuo 1-3 m.</w:t>
            </w:r>
          </w:p>
        </w:tc>
        <w:tc>
          <w:tcPr>
            <w:tcW w:w="2403" w:type="dxa"/>
            <w:gridSpan w:val="3"/>
          </w:tcPr>
          <w:p w:rsidR="00BD342A" w:rsidRPr="00C6724B" w:rsidRDefault="00BD342A" w:rsidP="00BD342A">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Vaikų pasiekimai</w:t>
            </w:r>
          </w:p>
          <w:p w:rsidR="00BD342A" w:rsidRPr="00C6724B" w:rsidRDefault="00BD342A" w:rsidP="00BD342A">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4-6 m.</w:t>
            </w:r>
          </w:p>
        </w:tc>
        <w:tc>
          <w:tcPr>
            <w:tcW w:w="3440" w:type="dxa"/>
            <w:gridSpan w:val="2"/>
          </w:tcPr>
          <w:p w:rsidR="00BD342A" w:rsidRPr="00C6724B" w:rsidRDefault="00BD342A" w:rsidP="00BD342A">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 xml:space="preserve">Vaikų veiklos gairės </w:t>
            </w:r>
          </w:p>
        </w:tc>
      </w:tr>
      <w:tr w:rsidR="00BD342A" w:rsidTr="002D77A5">
        <w:tc>
          <w:tcPr>
            <w:tcW w:w="1750" w:type="dxa"/>
            <w:hideMark/>
          </w:tcPr>
          <w:p w:rsidR="00BD342A" w:rsidRPr="00BD342A" w:rsidRDefault="00BD342A" w:rsidP="00BD342A">
            <w:pPr>
              <w:tabs>
                <w:tab w:val="left" w:pos="567"/>
              </w:tabs>
              <w:spacing w:line="276" w:lineRule="auto"/>
              <w:rPr>
                <w:rFonts w:ascii="Times New Roman" w:hAnsi="Times New Roman" w:cs="Times New Roman"/>
                <w:b/>
                <w:sz w:val="24"/>
                <w:szCs w:val="24"/>
              </w:rPr>
            </w:pPr>
            <w:r w:rsidRPr="00BD342A">
              <w:rPr>
                <w:rFonts w:ascii="Times New Roman" w:hAnsi="Times New Roman" w:cs="Times New Roman"/>
                <w:b/>
                <w:sz w:val="24"/>
                <w:szCs w:val="24"/>
              </w:rPr>
              <w:t>Sakytinė kalba</w:t>
            </w:r>
          </w:p>
        </w:tc>
        <w:tc>
          <w:tcPr>
            <w:tcW w:w="2183" w:type="dxa"/>
            <w:gridSpan w:val="2"/>
            <w:hideMark/>
          </w:tcPr>
          <w:p w:rsidR="00BD342A" w:rsidRPr="00C6724B" w:rsidRDefault="00BD342A" w:rsidP="00BD342A">
            <w:pPr>
              <w:tabs>
                <w:tab w:val="left" w:pos="567"/>
              </w:tabs>
              <w:spacing w:line="276" w:lineRule="auto"/>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 xml:space="preserve">Nusiteikęs </w:t>
            </w:r>
            <w:r w:rsidRPr="00C6724B">
              <w:rPr>
                <w:rFonts w:ascii="Times New Roman" w:hAnsi="Times New Roman" w:cs="Times New Roman"/>
                <w:sz w:val="24"/>
                <w:szCs w:val="24"/>
              </w:rPr>
              <w:lastRenderedPageBreak/>
              <w:t>išklausyti kitą ir išreikšti save bei savo patirtį kalba.</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BD342A" w:rsidRPr="00C6724B" w:rsidRDefault="00BD342A" w:rsidP="00BD342A">
            <w:pPr>
              <w:autoSpaceDE w:val="0"/>
              <w:autoSpaceDN w:val="0"/>
              <w:adjustRightInd w:val="0"/>
              <w:spacing w:line="276" w:lineRule="auto"/>
              <w:rPr>
                <w:rFonts w:ascii="Times New Roman" w:hAnsi="Times New Roman" w:cs="Times New Roman"/>
                <w:sz w:val="24"/>
                <w:szCs w:val="24"/>
              </w:rPr>
            </w:pPr>
            <w:r w:rsidRPr="00C6724B">
              <w:rPr>
                <w:rFonts w:ascii="Times New Roman" w:hAnsi="Times New Roman" w:cs="Times New Roman"/>
                <w:sz w:val="24"/>
                <w:szCs w:val="24"/>
              </w:rPr>
              <w:t>Išklauso, supranta ir reaguoja į kelis vienas paskui kitą sekančius prašymus, siūlymus, patarimus.</w:t>
            </w:r>
          </w:p>
          <w:p w:rsidR="00BD342A" w:rsidRPr="00C6724B" w:rsidRDefault="00BD342A" w:rsidP="00BD342A">
            <w:pPr>
              <w:autoSpaceDE w:val="0"/>
              <w:autoSpaceDN w:val="0"/>
              <w:adjustRightInd w:val="0"/>
              <w:spacing w:line="276" w:lineRule="auto"/>
              <w:rPr>
                <w:rFonts w:ascii="Times New Roman" w:hAnsi="Times New Roman" w:cs="Times New Roman"/>
                <w:b/>
                <w:kern w:val="28"/>
                <w:sz w:val="24"/>
                <w:szCs w:val="24"/>
                <w:lang w:eastAsia="lt-LT"/>
              </w:rPr>
            </w:pPr>
            <w:r w:rsidRPr="00C6724B">
              <w:rPr>
                <w:rFonts w:ascii="Times New Roman" w:hAnsi="Times New Roman" w:cs="Times New Roman"/>
                <w:sz w:val="24"/>
                <w:szCs w:val="24"/>
              </w:rPr>
              <w:t>Išklauso, supranta ir reaguoja į kelis vienas paskui kitą sekančius prašymus, siūlymus, patarimus.</w:t>
            </w:r>
          </w:p>
        </w:tc>
        <w:tc>
          <w:tcPr>
            <w:tcW w:w="2403" w:type="dxa"/>
            <w:gridSpan w:val="3"/>
            <w:hideMark/>
          </w:tcPr>
          <w:p w:rsidR="00BD342A" w:rsidRPr="00C6724B" w:rsidRDefault="00BD342A" w:rsidP="00BD342A">
            <w:pPr>
              <w:tabs>
                <w:tab w:val="left" w:pos="567"/>
              </w:tabs>
              <w:spacing w:line="276" w:lineRule="auto"/>
              <w:rPr>
                <w:rFonts w:ascii="Times New Roman" w:hAnsi="Times New Roman" w:cs="Times New Roman"/>
                <w:sz w:val="24"/>
                <w:szCs w:val="24"/>
              </w:rPr>
            </w:pPr>
            <w:r w:rsidRPr="00C6724B">
              <w:rPr>
                <w:rFonts w:ascii="Times New Roman" w:hAnsi="Times New Roman" w:cs="Times New Roman"/>
                <w:b/>
                <w:sz w:val="24"/>
                <w:szCs w:val="24"/>
              </w:rPr>
              <w:lastRenderedPageBreak/>
              <w:t xml:space="preserve">Vertybinė nuostata. </w:t>
            </w:r>
            <w:r w:rsidRPr="00C6724B">
              <w:rPr>
                <w:rFonts w:ascii="Times New Roman" w:hAnsi="Times New Roman" w:cs="Times New Roman"/>
                <w:sz w:val="24"/>
                <w:szCs w:val="24"/>
              </w:rPr>
              <w:t xml:space="preserve">Nusiteikęs išklausyti </w:t>
            </w:r>
            <w:r w:rsidRPr="00C6724B">
              <w:rPr>
                <w:rFonts w:ascii="Times New Roman" w:hAnsi="Times New Roman" w:cs="Times New Roman"/>
                <w:sz w:val="24"/>
                <w:szCs w:val="24"/>
              </w:rPr>
              <w:lastRenderedPageBreak/>
              <w:t>kitą ir išreikšti save bei savo patirtį kalba.</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sz w:val="24"/>
                <w:szCs w:val="24"/>
              </w:rPr>
              <w:t>Klausosi ir supranta kitų kalbėjimą, kalba su suaugusiaisiais ir vaikais, natūraliai, laisvai išreikšdamas savo išgyvenimus, patirtį, mintis, intuityviai junta kalbos grožį.</w:t>
            </w:r>
          </w:p>
        </w:tc>
        <w:tc>
          <w:tcPr>
            <w:tcW w:w="3440" w:type="dxa"/>
            <w:gridSpan w:val="2"/>
            <w:hideMark/>
          </w:tcPr>
          <w:p w:rsidR="00BD342A" w:rsidRPr="00C6724B" w:rsidRDefault="00BD342A" w:rsidP="00BD342A">
            <w:pPr>
              <w:spacing w:line="276" w:lineRule="auto"/>
              <w:rPr>
                <w:rFonts w:ascii="Times New Roman" w:hAnsi="Times New Roman" w:cs="Times New Roman"/>
                <w:sz w:val="24"/>
                <w:szCs w:val="24"/>
              </w:rPr>
            </w:pPr>
            <w:r w:rsidRPr="00C6724B">
              <w:rPr>
                <w:rFonts w:ascii="Times New Roman" w:hAnsi="Times New Roman" w:cs="Times New Roman"/>
                <w:sz w:val="24"/>
                <w:szCs w:val="24"/>
              </w:rPr>
              <w:lastRenderedPageBreak/>
              <w:t xml:space="preserve">Pasakoja patirtus nutikimus, įspūdžius ką matė eidamas į </w:t>
            </w:r>
            <w:r w:rsidRPr="00C6724B">
              <w:rPr>
                <w:rFonts w:ascii="Times New Roman" w:hAnsi="Times New Roman" w:cs="Times New Roman"/>
                <w:sz w:val="24"/>
                <w:szCs w:val="24"/>
              </w:rPr>
              <w:lastRenderedPageBreak/>
              <w:t>darželį, ką veikė namuose su tėvais, ką matė per televiziją.</w:t>
            </w:r>
          </w:p>
          <w:p w:rsidR="00BD342A" w:rsidRPr="00C6724B" w:rsidRDefault="00BD342A" w:rsidP="00BD342A">
            <w:pPr>
              <w:spacing w:line="276" w:lineRule="auto"/>
              <w:rPr>
                <w:rFonts w:ascii="Times New Roman" w:hAnsi="Times New Roman" w:cs="Times New Roman"/>
                <w:sz w:val="24"/>
                <w:szCs w:val="24"/>
              </w:rPr>
            </w:pPr>
            <w:r w:rsidRPr="00C6724B">
              <w:rPr>
                <w:rFonts w:ascii="Times New Roman" w:hAnsi="Times New Roman" w:cs="Times New Roman"/>
                <w:sz w:val="24"/>
                <w:szCs w:val="24"/>
              </w:rPr>
              <w:t>Klauso pedagogo ar vaikų kalbos, stengiasi suprasti užmegztą pokalbį, klausinėja. Dalyvauja dialoge su kitais.</w:t>
            </w:r>
          </w:p>
          <w:p w:rsidR="00BD342A" w:rsidRPr="00C6724B" w:rsidRDefault="00BD342A" w:rsidP="00BD342A">
            <w:pPr>
              <w:spacing w:line="276" w:lineRule="auto"/>
              <w:rPr>
                <w:rFonts w:ascii="Times New Roman" w:hAnsi="Times New Roman" w:cs="Times New Roman"/>
                <w:sz w:val="24"/>
                <w:szCs w:val="24"/>
              </w:rPr>
            </w:pPr>
            <w:r w:rsidRPr="00C6724B">
              <w:rPr>
                <w:rFonts w:ascii="Times New Roman" w:hAnsi="Times New Roman" w:cs="Times New Roman"/>
                <w:sz w:val="24"/>
                <w:szCs w:val="24"/>
              </w:rPr>
              <w:t>Klausosi pasakų, be galo, priežodžių, greitakalbių, mįslių, palinkėjimų, erzinimų, aiškinasi ką jie reiškia. Susipažįsta su lietuvių liaudies tarmėmis, pajunta skirtumus tarp bendrinės ir tarminės kalbos.</w:t>
            </w:r>
          </w:p>
          <w:p w:rsidR="00BD342A" w:rsidRPr="00C6724B" w:rsidRDefault="00BD342A" w:rsidP="00BD342A">
            <w:pPr>
              <w:spacing w:line="276" w:lineRule="auto"/>
              <w:rPr>
                <w:rFonts w:ascii="Times New Roman" w:hAnsi="Times New Roman" w:cs="Times New Roman"/>
                <w:sz w:val="24"/>
                <w:szCs w:val="24"/>
              </w:rPr>
            </w:pPr>
            <w:r w:rsidRPr="00C6724B">
              <w:rPr>
                <w:rFonts w:ascii="Times New Roman" w:hAnsi="Times New Roman" w:cs="Times New Roman"/>
                <w:sz w:val="24"/>
                <w:szCs w:val="24"/>
              </w:rPr>
              <w:t>Klausosi skaitomų vaikų grožinės literatūros kūrinių, išskiria ir susipažįsta su pagrindiniais veikėjais, lygina juos tarpusavyje. Su suaugusių pagalba ir tarpusavyje aiškinasi kalboje ir tekste girdimų neaiškių žodžių prasmę</w:t>
            </w:r>
          </w:p>
        </w:tc>
      </w:tr>
      <w:tr w:rsidR="00BD342A" w:rsidTr="002D77A5">
        <w:tc>
          <w:tcPr>
            <w:tcW w:w="1750" w:type="dxa"/>
            <w:hideMark/>
          </w:tcPr>
          <w:p w:rsidR="00BD342A" w:rsidRPr="00BD342A" w:rsidRDefault="00BD342A" w:rsidP="00BD342A">
            <w:pPr>
              <w:tabs>
                <w:tab w:val="left" w:pos="567"/>
              </w:tabs>
              <w:spacing w:line="276" w:lineRule="auto"/>
              <w:rPr>
                <w:rFonts w:ascii="Times New Roman" w:hAnsi="Times New Roman" w:cs="Times New Roman"/>
                <w:b/>
                <w:sz w:val="24"/>
                <w:szCs w:val="24"/>
              </w:rPr>
            </w:pPr>
            <w:r w:rsidRPr="00BD342A">
              <w:rPr>
                <w:rFonts w:ascii="Times New Roman" w:hAnsi="Times New Roman" w:cs="Times New Roman"/>
                <w:b/>
                <w:sz w:val="24"/>
                <w:szCs w:val="24"/>
              </w:rPr>
              <w:lastRenderedPageBreak/>
              <w:t>Rašytinė kalba</w:t>
            </w:r>
          </w:p>
        </w:tc>
        <w:tc>
          <w:tcPr>
            <w:tcW w:w="2183" w:type="dxa"/>
            <w:gridSpan w:val="2"/>
          </w:tcPr>
          <w:p w:rsidR="00BD342A" w:rsidRPr="00C6724B" w:rsidRDefault="00BD342A" w:rsidP="00BD342A">
            <w:pPr>
              <w:tabs>
                <w:tab w:val="left" w:pos="567"/>
              </w:tabs>
              <w:spacing w:line="276" w:lineRule="auto"/>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Domisi rašytiniais ženklais, simboliais, skaitomu tekstu.</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BD342A" w:rsidRPr="00C6724B" w:rsidRDefault="00BD342A" w:rsidP="00BD342A">
            <w:pPr>
              <w:autoSpaceDE w:val="0"/>
              <w:autoSpaceDN w:val="0"/>
              <w:adjustRightInd w:val="0"/>
              <w:spacing w:line="276" w:lineRule="auto"/>
              <w:ind w:right="-108"/>
              <w:rPr>
                <w:rFonts w:ascii="Times New Roman" w:hAnsi="Times New Roman" w:cs="Times New Roman"/>
                <w:sz w:val="24"/>
                <w:szCs w:val="24"/>
              </w:rPr>
            </w:pPr>
            <w:r w:rsidRPr="00C6724B">
              <w:rPr>
                <w:rFonts w:ascii="Times New Roman" w:hAnsi="Times New Roman" w:cs="Times New Roman"/>
                <w:sz w:val="24"/>
                <w:szCs w:val="24"/>
              </w:rPr>
              <w:t>Geba sieti paveikslėlius su juose vaizduojamais konkrečiais</w:t>
            </w:r>
          </w:p>
          <w:p w:rsidR="00BD342A" w:rsidRPr="00C6724B" w:rsidRDefault="00BD342A" w:rsidP="00BD342A">
            <w:pPr>
              <w:autoSpaceDE w:val="0"/>
              <w:autoSpaceDN w:val="0"/>
              <w:adjustRightInd w:val="0"/>
              <w:spacing w:line="276" w:lineRule="auto"/>
              <w:rPr>
                <w:rFonts w:ascii="Times New Roman" w:hAnsi="Times New Roman" w:cs="Times New Roman"/>
                <w:sz w:val="24"/>
                <w:szCs w:val="24"/>
              </w:rPr>
            </w:pPr>
            <w:r w:rsidRPr="00C6724B">
              <w:rPr>
                <w:rFonts w:ascii="Times New Roman" w:hAnsi="Times New Roman" w:cs="Times New Roman"/>
                <w:sz w:val="24"/>
                <w:szCs w:val="24"/>
              </w:rPr>
              <w:t>daiktais, juos pavadina. Pradeda pažinti aplinkoje esančius simbolius.</w:t>
            </w:r>
          </w:p>
          <w:p w:rsidR="00BD342A" w:rsidRPr="00C6724B" w:rsidRDefault="00BD342A" w:rsidP="00BD342A">
            <w:pPr>
              <w:autoSpaceDE w:val="0"/>
              <w:autoSpaceDN w:val="0"/>
              <w:adjustRightInd w:val="0"/>
              <w:spacing w:line="276" w:lineRule="auto"/>
              <w:rPr>
                <w:rFonts w:ascii="Times New Roman" w:hAnsi="Times New Roman" w:cs="Times New Roman"/>
                <w:b/>
                <w:kern w:val="28"/>
                <w:sz w:val="24"/>
                <w:szCs w:val="24"/>
                <w:lang w:eastAsia="lt-LT"/>
              </w:rPr>
            </w:pPr>
            <w:r w:rsidRPr="00C6724B">
              <w:rPr>
                <w:rFonts w:ascii="Times New Roman" w:hAnsi="Times New Roman" w:cs="Times New Roman"/>
                <w:sz w:val="24"/>
                <w:szCs w:val="24"/>
              </w:rPr>
              <w:t>Įvairiomis rašymo priemonėmis kraiglioja vertikalias ir horizontalias linijas.</w:t>
            </w:r>
          </w:p>
          <w:p w:rsidR="00BD342A" w:rsidRPr="00C6724B" w:rsidRDefault="00BD342A" w:rsidP="00BD342A">
            <w:pPr>
              <w:tabs>
                <w:tab w:val="left" w:pos="567"/>
              </w:tabs>
              <w:spacing w:line="276" w:lineRule="auto"/>
              <w:rPr>
                <w:rFonts w:ascii="Times New Roman" w:hAnsi="Times New Roman" w:cs="Times New Roman"/>
                <w:b/>
                <w:sz w:val="24"/>
                <w:szCs w:val="24"/>
              </w:rPr>
            </w:pPr>
          </w:p>
        </w:tc>
        <w:tc>
          <w:tcPr>
            <w:tcW w:w="2403" w:type="dxa"/>
            <w:gridSpan w:val="3"/>
            <w:hideMark/>
          </w:tcPr>
          <w:p w:rsidR="00BD342A" w:rsidRPr="00C6724B" w:rsidRDefault="00BD342A" w:rsidP="00BD342A">
            <w:pPr>
              <w:tabs>
                <w:tab w:val="left" w:pos="567"/>
              </w:tabs>
              <w:spacing w:line="276" w:lineRule="auto"/>
              <w:ind w:right="-108"/>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Domisi rašytiniais ženklais, simboliais, skaitomu tekstu.</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BD342A" w:rsidRPr="00C6724B" w:rsidRDefault="00BD342A" w:rsidP="00BD342A">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sz w:val="24"/>
                <w:szCs w:val="24"/>
              </w:rPr>
              <w:t>Atpažįsta ir rašinėja raides, žodžius bei kitokius simbolius, pradeda skaitinėti.</w:t>
            </w:r>
          </w:p>
        </w:tc>
        <w:tc>
          <w:tcPr>
            <w:tcW w:w="3440" w:type="dxa"/>
            <w:gridSpan w:val="2"/>
            <w:hideMark/>
          </w:tcPr>
          <w:p w:rsidR="00BD342A" w:rsidRPr="00C6724B" w:rsidRDefault="00BD342A" w:rsidP="00BD342A">
            <w:pPr>
              <w:tabs>
                <w:tab w:val="left" w:pos="249"/>
              </w:tabs>
              <w:rPr>
                <w:rFonts w:ascii="Times New Roman" w:hAnsi="Times New Roman" w:cs="Times New Roman"/>
                <w:sz w:val="24"/>
                <w:szCs w:val="24"/>
              </w:rPr>
            </w:pPr>
            <w:r w:rsidRPr="00C6724B">
              <w:rPr>
                <w:rFonts w:ascii="Times New Roman" w:hAnsi="Times New Roman" w:cs="Times New Roman"/>
                <w:sz w:val="24"/>
                <w:szCs w:val="24"/>
              </w:rPr>
              <w:t>Įvairiausiais būdais susipažįsta su knygomis: varto, žiūrinėja paveikslėlius, plėšo, kramto, žaidžia.</w:t>
            </w:r>
          </w:p>
          <w:p w:rsidR="00BD342A" w:rsidRPr="00C6724B" w:rsidRDefault="00BD342A" w:rsidP="00BD342A">
            <w:pPr>
              <w:tabs>
                <w:tab w:val="left" w:pos="249"/>
              </w:tabs>
              <w:rPr>
                <w:rFonts w:ascii="Times New Roman" w:hAnsi="Times New Roman" w:cs="Times New Roman"/>
                <w:sz w:val="24"/>
                <w:szCs w:val="24"/>
              </w:rPr>
            </w:pPr>
            <w:r w:rsidRPr="00C6724B">
              <w:rPr>
                <w:rFonts w:ascii="Times New Roman" w:hAnsi="Times New Roman" w:cs="Times New Roman"/>
                <w:sz w:val="24"/>
                <w:szCs w:val="24"/>
              </w:rPr>
              <w:t>Stebi kaip rašo grupės auklėtoja, klausosi auklėtojos skaitomų pasakų. Kartu su auklėtoja aptaria knygelių paveikslėlius, juos susieja su konkrečiu daiktu. Aptaria artimoje aplinkoje esančius simbolius, aiškinasi jų reikšmę.</w:t>
            </w:r>
          </w:p>
          <w:p w:rsidR="00BD342A" w:rsidRPr="00C6724B" w:rsidRDefault="00BD342A" w:rsidP="00BD342A">
            <w:pPr>
              <w:tabs>
                <w:tab w:val="left" w:pos="249"/>
              </w:tabs>
              <w:rPr>
                <w:rFonts w:ascii="Times New Roman" w:hAnsi="Times New Roman" w:cs="Times New Roman"/>
                <w:sz w:val="24"/>
                <w:szCs w:val="24"/>
              </w:rPr>
            </w:pPr>
            <w:r w:rsidRPr="00C6724B">
              <w:rPr>
                <w:rFonts w:ascii="Times New Roman" w:hAnsi="Times New Roman" w:cs="Times New Roman"/>
                <w:sz w:val="24"/>
                <w:szCs w:val="24"/>
              </w:rPr>
              <w:t xml:space="preserve">Naudojasi įvairiais rašikliais, rašo keverzones, kopijuoja simbolius, raides, užsirašo savo vardą, pavardę, norus, </w:t>
            </w:r>
            <w:proofErr w:type="spellStart"/>
            <w:r w:rsidRPr="00C6724B">
              <w:rPr>
                <w:rFonts w:ascii="Times New Roman" w:hAnsi="Times New Roman" w:cs="Times New Roman"/>
                <w:sz w:val="24"/>
                <w:szCs w:val="24"/>
              </w:rPr>
              <w:t>palinkėjimus</w:t>
            </w:r>
            <w:proofErr w:type="spellEnd"/>
            <w:r w:rsidRPr="00C6724B">
              <w:rPr>
                <w:rFonts w:ascii="Times New Roman" w:hAnsi="Times New Roman" w:cs="Times New Roman"/>
                <w:sz w:val="24"/>
                <w:szCs w:val="24"/>
              </w:rPr>
              <w:t xml:space="preserve"> ir kt.</w:t>
            </w:r>
          </w:p>
          <w:p w:rsidR="00BD342A" w:rsidRPr="00C6724B" w:rsidRDefault="00BD342A" w:rsidP="00BD342A">
            <w:pPr>
              <w:tabs>
                <w:tab w:val="left" w:pos="249"/>
              </w:tabs>
              <w:rPr>
                <w:rFonts w:ascii="Times New Roman" w:hAnsi="Times New Roman" w:cs="Times New Roman"/>
                <w:sz w:val="24"/>
                <w:szCs w:val="24"/>
              </w:rPr>
            </w:pPr>
            <w:r w:rsidRPr="00C6724B">
              <w:rPr>
                <w:rFonts w:ascii="Times New Roman" w:hAnsi="Times New Roman" w:cs="Times New Roman"/>
                <w:sz w:val="24"/>
                <w:szCs w:val="24"/>
              </w:rPr>
              <w:t xml:space="preserve">Stebi auklėtojos užrašytus, jo papasakotus tekstus. Nusako veikėjų daiktų, veiksmų savybes, būdvardžiais, veiksmažodžiais, jaustukais, ištiktukais, dalyviais, </w:t>
            </w:r>
            <w:proofErr w:type="spellStart"/>
            <w:r w:rsidRPr="00C6724B">
              <w:rPr>
                <w:rFonts w:ascii="Times New Roman" w:hAnsi="Times New Roman" w:cs="Times New Roman"/>
                <w:sz w:val="24"/>
                <w:szCs w:val="24"/>
              </w:rPr>
              <w:t>prieveiksmiais</w:t>
            </w:r>
            <w:proofErr w:type="spellEnd"/>
            <w:r w:rsidRPr="00C6724B">
              <w:rPr>
                <w:rFonts w:ascii="Times New Roman" w:hAnsi="Times New Roman" w:cs="Times New Roman"/>
                <w:sz w:val="24"/>
                <w:szCs w:val="24"/>
              </w:rPr>
              <w:t>.</w:t>
            </w:r>
          </w:p>
          <w:p w:rsidR="00BD342A" w:rsidRPr="00C6724B" w:rsidRDefault="00BD342A" w:rsidP="00BD342A">
            <w:pPr>
              <w:tabs>
                <w:tab w:val="left" w:pos="249"/>
              </w:tabs>
              <w:rPr>
                <w:rFonts w:ascii="Times New Roman" w:hAnsi="Times New Roman" w:cs="Times New Roman"/>
                <w:sz w:val="24"/>
                <w:szCs w:val="24"/>
              </w:rPr>
            </w:pPr>
            <w:r w:rsidRPr="00C6724B">
              <w:rPr>
                <w:rFonts w:ascii="Times New Roman" w:hAnsi="Times New Roman" w:cs="Times New Roman"/>
                <w:sz w:val="24"/>
                <w:szCs w:val="24"/>
              </w:rPr>
              <w:t>Kuria reklamas, skelbimus, kvietimus ir kt.</w:t>
            </w:r>
          </w:p>
        </w:tc>
      </w:tr>
      <w:tr w:rsidR="00BD342A" w:rsidTr="002D77A5">
        <w:tc>
          <w:tcPr>
            <w:tcW w:w="3933" w:type="dxa"/>
            <w:gridSpan w:val="3"/>
            <w:shd w:val="clear" w:color="auto" w:fill="EDEDED" w:themeFill="accent3" w:themeFillTint="33"/>
          </w:tcPr>
          <w:p w:rsidR="00BD342A" w:rsidRPr="00C6724B" w:rsidRDefault="00CA53E4" w:rsidP="00A3224D">
            <w:pPr>
              <w:keepNext/>
              <w:spacing w:before="120"/>
              <w:outlineLvl w:val="1"/>
              <w:rPr>
                <w:rFonts w:ascii="Times New Roman" w:eastAsia="Times New Roman" w:hAnsi="Times New Roman" w:cs="Times New Roman"/>
                <w:b/>
                <w:bCs/>
                <w:kern w:val="28"/>
                <w:sz w:val="24"/>
                <w:szCs w:val="24"/>
                <w:lang w:eastAsia="lt-LT"/>
              </w:rPr>
            </w:pPr>
            <w:r w:rsidRPr="00C6724B">
              <w:rPr>
                <w:rFonts w:ascii="Times New Roman" w:eastAsia="Times New Roman" w:hAnsi="Times New Roman" w:cs="Times New Roman"/>
                <w:b/>
                <w:bCs/>
                <w:kern w:val="28"/>
                <w:sz w:val="24"/>
                <w:szCs w:val="24"/>
                <w:lang w:eastAsia="lt-LT"/>
              </w:rPr>
              <w:lastRenderedPageBreak/>
              <w:t>PAŽINIMO KOMPETENCIJA</w:t>
            </w:r>
          </w:p>
        </w:tc>
        <w:tc>
          <w:tcPr>
            <w:tcW w:w="5843" w:type="dxa"/>
            <w:gridSpan w:val="5"/>
            <w:shd w:val="clear" w:color="auto" w:fill="EDEDED" w:themeFill="accent3" w:themeFillTint="33"/>
          </w:tcPr>
          <w:p w:rsidR="00BD342A" w:rsidRPr="00C6724B" w:rsidRDefault="00CA53E4" w:rsidP="00A3224D">
            <w:pPr>
              <w:keepNext/>
              <w:spacing w:before="120"/>
              <w:outlineLvl w:val="1"/>
              <w:rPr>
                <w:rFonts w:ascii="Times New Roman" w:eastAsia="Times New Roman" w:hAnsi="Times New Roman" w:cs="Times New Roman"/>
                <w:bCs/>
                <w:kern w:val="28"/>
                <w:sz w:val="24"/>
                <w:szCs w:val="24"/>
                <w:lang w:eastAsia="lt-LT"/>
              </w:rPr>
            </w:pPr>
            <w:r w:rsidRPr="00C6724B">
              <w:rPr>
                <w:rFonts w:ascii="Times New Roman" w:eastAsia="Times New Roman" w:hAnsi="Times New Roman" w:cs="Times New Roman"/>
                <w:bCs/>
                <w:kern w:val="28"/>
                <w:sz w:val="24"/>
                <w:szCs w:val="24"/>
                <w:lang w:eastAsia="lt-LT"/>
              </w:rPr>
              <w:t>Pažinimo kompetencija skatina vaiką įvairiais pojūčiais tyrinėti ir atrasti pasaulį, išbandant kuo įvairesnius savęs ir aplinkos pažinimo būdus.</w:t>
            </w:r>
          </w:p>
        </w:tc>
      </w:tr>
      <w:tr w:rsidR="00FF4175" w:rsidRPr="00FF4175" w:rsidTr="002D77A5">
        <w:tc>
          <w:tcPr>
            <w:tcW w:w="1842" w:type="dxa"/>
            <w:gridSpan w:val="2"/>
            <w:hideMark/>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Vaikų pasiekimų</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sritis</w:t>
            </w:r>
          </w:p>
        </w:tc>
        <w:tc>
          <w:tcPr>
            <w:tcW w:w="2091" w:type="dxa"/>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Vaikų pasiekimai nuo 1-3 m.</w:t>
            </w:r>
          </w:p>
        </w:tc>
        <w:tc>
          <w:tcPr>
            <w:tcW w:w="2385" w:type="dxa"/>
            <w:gridSpan w:val="2"/>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Vaikų pasiekimai</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4-6 m.</w:t>
            </w:r>
          </w:p>
        </w:tc>
        <w:tc>
          <w:tcPr>
            <w:tcW w:w="3458" w:type="dxa"/>
            <w:gridSpan w:val="3"/>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Ugdymo gairės</w:t>
            </w:r>
          </w:p>
        </w:tc>
      </w:tr>
      <w:tr w:rsidR="00FF4175" w:rsidRPr="00FF4175" w:rsidTr="002D77A5">
        <w:tc>
          <w:tcPr>
            <w:tcW w:w="1842" w:type="dxa"/>
            <w:gridSpan w:val="2"/>
            <w:hideMark/>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Aplinkos pažinimas</w:t>
            </w:r>
          </w:p>
        </w:tc>
        <w:tc>
          <w:tcPr>
            <w:tcW w:w="2091" w:type="dxa"/>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 pažinti bei suprasti save ir aplinkinį pasaulį.</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Atpažįsta ir pavadina vis daugiau artimiausioje aplinkoje esančių augalų, gyvūnų.</w:t>
            </w:r>
          </w:p>
          <w:p w:rsidR="00FF4175" w:rsidRPr="00C6724B" w:rsidRDefault="00FF4175" w:rsidP="00FF4175">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Skiria atskirus gamtos reiškinius, pasako savo ir savo šeimos narių vardus.</w:t>
            </w:r>
          </w:p>
          <w:p w:rsidR="00FF4175" w:rsidRPr="00C6724B" w:rsidRDefault="00FF4175" w:rsidP="00FF4175">
            <w:pPr>
              <w:tabs>
                <w:tab w:val="left" w:pos="567"/>
              </w:tabs>
              <w:rPr>
                <w:rFonts w:ascii="Times New Roman" w:hAnsi="Times New Roman" w:cs="Times New Roman"/>
                <w:sz w:val="24"/>
                <w:szCs w:val="24"/>
              </w:rPr>
            </w:pPr>
          </w:p>
          <w:p w:rsidR="00FF4175" w:rsidRPr="00C6724B" w:rsidRDefault="00FF4175" w:rsidP="00FF4175">
            <w:pPr>
              <w:autoSpaceDE w:val="0"/>
              <w:autoSpaceDN w:val="0"/>
              <w:adjustRightInd w:val="0"/>
              <w:rPr>
                <w:rFonts w:ascii="Times New Roman" w:hAnsi="Times New Roman" w:cs="Times New Roman"/>
                <w:b/>
                <w:sz w:val="24"/>
                <w:szCs w:val="24"/>
              </w:rPr>
            </w:pPr>
          </w:p>
        </w:tc>
        <w:tc>
          <w:tcPr>
            <w:tcW w:w="2385" w:type="dxa"/>
            <w:gridSpan w:val="2"/>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 pažinti bei suprasti save ir aplinkinį pasaulį, džiaugiasi sužinojęs ką nors nauja.</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Įvardija ir bando paaiškinti socialinius bei gamtos reiškinius, apibūdinti save,</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savo gyvenamąją vietą, šeimą, kaimynus, gyvosios ir negyvosios gamtos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objektus, domisi technika ir noriai mokosi ja naudotis.</w:t>
            </w:r>
          </w:p>
          <w:p w:rsidR="00FF4175" w:rsidRPr="00C6724B" w:rsidRDefault="00FF4175" w:rsidP="00FF4175">
            <w:pPr>
              <w:autoSpaceDE w:val="0"/>
              <w:autoSpaceDN w:val="0"/>
              <w:adjustRightInd w:val="0"/>
              <w:rPr>
                <w:rFonts w:ascii="Times New Roman" w:hAnsi="Times New Roman" w:cs="Times New Roman"/>
                <w:b/>
                <w:kern w:val="28"/>
                <w:sz w:val="24"/>
                <w:szCs w:val="24"/>
                <w:lang w:eastAsia="lt-LT"/>
              </w:rPr>
            </w:pPr>
          </w:p>
        </w:tc>
        <w:tc>
          <w:tcPr>
            <w:tcW w:w="3458" w:type="dxa"/>
            <w:gridSpan w:val="3"/>
            <w:hideMark/>
          </w:tcPr>
          <w:p w:rsidR="00FF4175" w:rsidRPr="00C6724B" w:rsidRDefault="00FF4175" w:rsidP="00FF4175">
            <w:pPr>
              <w:jc w:val="both"/>
              <w:rPr>
                <w:rFonts w:ascii="Times New Roman" w:hAnsi="Times New Roman" w:cs="Times New Roman"/>
                <w:color w:val="000000"/>
                <w:sz w:val="24"/>
                <w:szCs w:val="24"/>
              </w:rPr>
            </w:pPr>
            <w:r w:rsidRPr="00C6724B">
              <w:rPr>
                <w:rFonts w:ascii="Times New Roman" w:hAnsi="Times New Roman" w:cs="Times New Roman"/>
                <w:sz w:val="24"/>
                <w:szCs w:val="24"/>
              </w:rPr>
              <w:t xml:space="preserve">Žaidžia vardų žaidimus atsiliepiant, pašaukiant ar vadinant save vardu, Žaidžiant susipažįsta su draugų vardais. Aiškinasi kuo vieni žmonės skiriasi nuo kitų, stebi ir aptaria iliustracijas, nusakyti skirtumus: amžiaus, lyties, kūno sandaros. Tyrinėja save veidrodyje, aiškinasi kuo žmonės panašūs ir kuo skiriasi, aptarti nuotaiką, išraišką. </w:t>
            </w:r>
          </w:p>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Skatinama vaikų kūryba apie sa</w:t>
            </w:r>
            <w:r w:rsidR="00C6724B">
              <w:rPr>
                <w:rFonts w:ascii="Times New Roman" w:hAnsi="Times New Roman" w:cs="Times New Roman"/>
                <w:sz w:val="24"/>
                <w:szCs w:val="24"/>
              </w:rPr>
              <w:t xml:space="preserve">vo augintinius, vaikai kuria </w:t>
            </w:r>
            <w:proofErr w:type="spellStart"/>
            <w:r w:rsidR="00C6724B">
              <w:rPr>
                <w:rFonts w:ascii="Times New Roman" w:hAnsi="Times New Roman" w:cs="Times New Roman"/>
                <w:sz w:val="24"/>
                <w:szCs w:val="24"/>
              </w:rPr>
              <w:t>pas</w:t>
            </w:r>
            <w:r w:rsidRPr="00C6724B">
              <w:rPr>
                <w:rFonts w:ascii="Times New Roman" w:hAnsi="Times New Roman" w:cs="Times New Roman"/>
                <w:sz w:val="24"/>
                <w:szCs w:val="24"/>
              </w:rPr>
              <w:t>akojimus</w:t>
            </w:r>
            <w:proofErr w:type="spellEnd"/>
            <w:r w:rsidRPr="00C6724B">
              <w:rPr>
                <w:rFonts w:ascii="Times New Roman" w:hAnsi="Times New Roman" w:cs="Times New Roman"/>
                <w:sz w:val="24"/>
                <w:szCs w:val="24"/>
              </w:rPr>
              <w:t>, eiles, nuotraukų, piešinių albumus, knygeles, savo sumanymus vaizduoja meno kūriniuose.</w:t>
            </w:r>
            <w:r w:rsidR="00C6724B">
              <w:rPr>
                <w:rFonts w:ascii="Times New Roman" w:hAnsi="Times New Roman" w:cs="Times New Roman"/>
                <w:sz w:val="24"/>
                <w:szCs w:val="24"/>
              </w:rPr>
              <w:t xml:space="preserve"> Rengiamos vaikų kūrybos parodo</w:t>
            </w:r>
            <w:r w:rsidRPr="00C6724B">
              <w:rPr>
                <w:rFonts w:ascii="Times New Roman" w:hAnsi="Times New Roman" w:cs="Times New Roman"/>
                <w:sz w:val="24"/>
                <w:szCs w:val="24"/>
              </w:rPr>
              <w:t>s, šventės.</w:t>
            </w:r>
          </w:p>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Žaidžia su vandenius ir smėliu, pažįsta jų savybes.</w:t>
            </w:r>
          </w:p>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Renka dirvožemio pavyzdžius iš įvairių vietovių. Augina augalus juodžemyje, smėlyne, šviesioje ir tamsioje vietose. Stebi vandens lašelių ir saulės žaismą, atkreipia dėmesį į vaivorykštės spalvas, piešia. Stebi klimato reiškinius įvairias metų laikais ir žymi kalendoriuje. Gamina vėjo malūnėlius, vėjarodžius, aitvarus, vėjo lėktuvėlius. Įsitikina, kuri šviesa natūrali, o kuri dirbtinė. Vakaroja prie žvakių.</w:t>
            </w:r>
          </w:p>
          <w:p w:rsidR="00FF4175" w:rsidRPr="00C6724B" w:rsidRDefault="00FF4175" w:rsidP="00FF4175">
            <w:pPr>
              <w:pStyle w:val="Pagrindiniotekstotrauka"/>
              <w:spacing w:line="240" w:lineRule="auto"/>
              <w:ind w:left="0"/>
              <w:jc w:val="both"/>
            </w:pPr>
            <w:r w:rsidRPr="00C6724B">
              <w:t>Stebi dangaus šviesulius: saulę, mėnulį, žvaigždes. Piešia, dainuoja, imituoja judesiais, vaidina. Kalbasi apie saulės naudą ir kenksmingumą.</w:t>
            </w:r>
          </w:p>
          <w:p w:rsidR="00FF4175" w:rsidRPr="00C6724B" w:rsidRDefault="00FF4175" w:rsidP="00FF4175">
            <w:pPr>
              <w:pStyle w:val="Pagrindiniotekstotrauka"/>
              <w:spacing w:line="240" w:lineRule="auto"/>
              <w:ind w:left="0"/>
              <w:jc w:val="both"/>
              <w:rPr>
                <w:b/>
              </w:rPr>
            </w:pPr>
            <w:r w:rsidRPr="00C6724B">
              <w:t xml:space="preserve">Kaupia informaciją apie tėvynę Lietuvą, pažįsta ir įvardija Lietuvos simbolius, savo gimtojo miesto herbą, Lietuvos žemėlapyje suranda Vilnių, </w:t>
            </w:r>
            <w:r w:rsidRPr="00C6724B">
              <w:lastRenderedPageBreak/>
              <w:t>kauną, Lietuvą suranda Europos žemėlapyje. Žino padavimus apie Lietuvos istoriją, kultūros ir istorijos paminklus, lankosi Kauno senamiestyje, varto enciklopediją vaikams apie Lietuvą, stebi menininkų darbus, pažįsta etnografines Lietuvos sritis.</w:t>
            </w:r>
          </w:p>
        </w:tc>
      </w:tr>
      <w:tr w:rsidR="00FF4175" w:rsidRPr="00FF4175" w:rsidTr="002D77A5">
        <w:tc>
          <w:tcPr>
            <w:tcW w:w="1842" w:type="dxa"/>
            <w:gridSpan w:val="2"/>
            <w:hideMark/>
          </w:tcPr>
          <w:p w:rsidR="00FF4175" w:rsidRPr="00C6724B" w:rsidRDefault="00FF4175" w:rsidP="00FF4175">
            <w:pPr>
              <w:tabs>
                <w:tab w:val="left" w:pos="567"/>
              </w:tabs>
              <w:ind w:right="-214"/>
              <w:rPr>
                <w:rFonts w:ascii="Times New Roman" w:hAnsi="Times New Roman" w:cs="Times New Roman"/>
                <w:b/>
                <w:sz w:val="24"/>
                <w:szCs w:val="24"/>
              </w:rPr>
            </w:pPr>
            <w:r w:rsidRPr="00C6724B">
              <w:rPr>
                <w:rFonts w:ascii="Times New Roman" w:hAnsi="Times New Roman" w:cs="Times New Roman"/>
                <w:b/>
                <w:sz w:val="24"/>
                <w:szCs w:val="24"/>
              </w:rPr>
              <w:lastRenderedPageBreak/>
              <w:t>Skaičiavimas ir matavimas</w:t>
            </w:r>
          </w:p>
        </w:tc>
        <w:tc>
          <w:tcPr>
            <w:tcW w:w="2091" w:type="dxa"/>
            <w:hideMark/>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 pažinti pasaulį skaičiuodamas ir matuodamas.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Supranta ir pradeda vartoti daiktams lyginti skirtus žodžius: didelis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mažas, ilgas – trumpas, sunkus – lengvas, storas – plonas, toks pat – ne toks,</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kitoks, vienodi – skirtingi , mažai, daug.</w:t>
            </w:r>
          </w:p>
          <w:p w:rsidR="00FF4175" w:rsidRPr="00C6724B" w:rsidRDefault="00FF4175" w:rsidP="00FF4175">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Tapatina daiktus pagal formą, dydį, spalvą.</w:t>
            </w:r>
          </w:p>
        </w:tc>
        <w:tc>
          <w:tcPr>
            <w:tcW w:w="2385" w:type="dxa"/>
            <w:gridSpan w:val="2"/>
            <w:hideMark/>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 pažinti pasaulį skaičiuodamas ir matuodamas.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Geba skaičiuoti daiktus, naudoti skaitmenis,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 sudaryti sekas.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Geba grupuoti daiktus pagal spalvą, formą, dydį. </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Supranta ir vartoja žodžius, kuriais apibūdinamas</w:t>
            </w:r>
          </w:p>
          <w:p w:rsidR="00FF4175" w:rsidRPr="00C6724B" w:rsidRDefault="00FF4175" w:rsidP="00FF4175">
            <w:pPr>
              <w:tabs>
                <w:tab w:val="left" w:pos="567"/>
              </w:tabs>
              <w:rPr>
                <w:rFonts w:ascii="Times New Roman" w:hAnsi="Times New Roman" w:cs="Times New Roman"/>
                <w:sz w:val="24"/>
                <w:szCs w:val="24"/>
              </w:rPr>
            </w:pPr>
            <w:r w:rsidRPr="00C6724B">
              <w:rPr>
                <w:rFonts w:ascii="Times New Roman" w:hAnsi="Times New Roman" w:cs="Times New Roman"/>
                <w:sz w:val="24"/>
                <w:szCs w:val="24"/>
              </w:rPr>
              <w:t>atstumas, ilgis, masė, tūris, laikas.</w:t>
            </w:r>
          </w:p>
          <w:p w:rsidR="00FF4175" w:rsidRPr="00C6724B" w:rsidRDefault="00FF4175" w:rsidP="00FF4175">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 Pradeda suvokti laiko tėkmę ir trukmę.</w:t>
            </w:r>
          </w:p>
        </w:tc>
        <w:tc>
          <w:tcPr>
            <w:tcW w:w="3458" w:type="dxa"/>
            <w:gridSpan w:val="3"/>
            <w:hideMark/>
          </w:tcPr>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 xml:space="preserve">Skaičiuoja, vartoja sąvokas: tiek pat, po lygiai, daugiau, mažiau. </w:t>
            </w:r>
          </w:p>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Lygina gretimus skaičius. Naudoja kilnojamų skaitmenų korteles, žaidžia stalo loto, domino.</w:t>
            </w:r>
          </w:p>
          <w:p w:rsidR="00FF4175" w:rsidRPr="00C6724B" w:rsidRDefault="00FF4175" w:rsidP="00FF4175">
            <w:pPr>
              <w:tabs>
                <w:tab w:val="left" w:pos="249"/>
              </w:tabs>
              <w:jc w:val="both"/>
              <w:rPr>
                <w:rFonts w:ascii="Times New Roman" w:hAnsi="Times New Roman" w:cs="Times New Roman"/>
                <w:sz w:val="24"/>
                <w:szCs w:val="24"/>
              </w:rPr>
            </w:pPr>
            <w:r w:rsidRPr="00C6724B">
              <w:rPr>
                <w:rFonts w:ascii="Times New Roman" w:hAnsi="Times New Roman" w:cs="Times New Roman"/>
                <w:sz w:val="24"/>
                <w:szCs w:val="24"/>
              </w:rPr>
              <w:t>Atlieka monetų keitimo operacijas. Ploja (pagal sakomą skaičių), įvardija daiktų kiekį skaitvardžiu.</w:t>
            </w:r>
          </w:p>
          <w:p w:rsidR="00FF4175" w:rsidRPr="00C6724B" w:rsidRDefault="00FF4175" w:rsidP="00FF4175">
            <w:pPr>
              <w:tabs>
                <w:tab w:val="left" w:pos="567"/>
              </w:tabs>
              <w:rPr>
                <w:rFonts w:ascii="Times New Roman" w:hAnsi="Times New Roman" w:cs="Times New Roman"/>
                <w:sz w:val="24"/>
                <w:szCs w:val="24"/>
              </w:rPr>
            </w:pPr>
            <w:r w:rsidRPr="00C6724B">
              <w:rPr>
                <w:rFonts w:ascii="Times New Roman" w:hAnsi="Times New Roman" w:cs="Times New Roman"/>
                <w:sz w:val="24"/>
                <w:szCs w:val="24"/>
              </w:rPr>
              <w:t>Piešia, skaičiuoja, pasitelkdamas rankų judesius, pabeldžia tiek kartų, kiek paprašė auklėtoja, skaičiuoja nematomus daiktus, apčiuopia.</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Suvokia ilgio pastovumą: užmezgus mazgą, ilgis nesikeičia. Suvokia tūrio (talpumo), masės pastovumą. Pagal ilgį, aukštį, plotį, didumą, storį, svorį lygina labai skirtingus ir vienodus daiktus. Daiktus lygina uždedant ir pridedant vieną prie kito. Naudojasi sąlyginiu matu - trečiu daiktu: juostele, lazdele, pėda, plaštaka, sprindžiu, piršto storiu. Naudoja sutartinius matus laiko atkarpom žymėti (žadintuvą, minutinę rodyklę, smėlio laikrodį), vertei matuoti (piniginį vienetą – centus).Rūšiuoja, lygina, grupuoja</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įvairius daiktus, įvardija  kelis požymius.</w:t>
            </w:r>
          </w:p>
        </w:tc>
      </w:tr>
      <w:tr w:rsidR="00FF4175" w:rsidRPr="00FF4175" w:rsidTr="002D77A5">
        <w:tc>
          <w:tcPr>
            <w:tcW w:w="1842" w:type="dxa"/>
            <w:gridSpan w:val="2"/>
            <w:hideMark/>
          </w:tcPr>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Iniciatyvumas ir atkaklumas</w:t>
            </w:r>
          </w:p>
        </w:tc>
        <w:tc>
          <w:tcPr>
            <w:tcW w:w="2091" w:type="dxa"/>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Didžiuojasi savimi ir didėjančiais savo gebėjimais.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Esminis gebėjimas </w:t>
            </w:r>
            <w:r w:rsidRPr="00C6724B">
              <w:rPr>
                <w:rFonts w:ascii="Times New Roman" w:hAnsi="Times New Roman" w:cs="Times New Roman"/>
                <w:sz w:val="24"/>
                <w:szCs w:val="24"/>
              </w:rPr>
              <w:t xml:space="preserve">Nuolat </w:t>
            </w:r>
            <w:r w:rsidRPr="00C6724B">
              <w:rPr>
                <w:rFonts w:ascii="Times New Roman" w:hAnsi="Times New Roman" w:cs="Times New Roman"/>
                <w:sz w:val="24"/>
                <w:szCs w:val="24"/>
              </w:rPr>
              <w:lastRenderedPageBreak/>
              <w:t>energingai žaidžia, ką nors veikia, laisvai juda erdvėje, pats keičia veiklą,</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pasirenka vieną iš kelių daiktų, sugalvoja būdus, kaip pasiekti neprieinamą norimą</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daiktą.</w:t>
            </w:r>
          </w:p>
          <w:p w:rsidR="00FF4175" w:rsidRPr="00C6724B" w:rsidRDefault="00FF4175" w:rsidP="00FF4175">
            <w:pPr>
              <w:autoSpaceDE w:val="0"/>
              <w:autoSpaceDN w:val="0"/>
              <w:adjustRightInd w:val="0"/>
              <w:rPr>
                <w:rFonts w:ascii="Times New Roman" w:hAnsi="Times New Roman" w:cs="Times New Roman"/>
                <w:b/>
                <w:kern w:val="28"/>
                <w:sz w:val="24"/>
                <w:szCs w:val="24"/>
                <w:lang w:eastAsia="lt-LT"/>
              </w:rPr>
            </w:pPr>
          </w:p>
        </w:tc>
        <w:tc>
          <w:tcPr>
            <w:tcW w:w="2385" w:type="dxa"/>
            <w:gridSpan w:val="2"/>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lastRenderedPageBreak/>
              <w:t xml:space="preserve">Vertybinė nuostata. </w:t>
            </w:r>
            <w:r w:rsidRPr="00C6724B">
              <w:rPr>
                <w:rFonts w:ascii="Times New Roman" w:hAnsi="Times New Roman" w:cs="Times New Roman"/>
                <w:sz w:val="24"/>
                <w:szCs w:val="24"/>
              </w:rPr>
              <w:t>Didžiuojasi savimi ir didėjančiais savo gebėjimais.</w:t>
            </w:r>
          </w:p>
          <w:p w:rsidR="00FF4175" w:rsidRPr="00C6724B" w:rsidRDefault="00FF4175" w:rsidP="00FF4175">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b/>
                <w:sz w:val="24"/>
                <w:szCs w:val="24"/>
              </w:rPr>
              <w:t>Esminis gebėjimas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Savo iniciatyva pagal pomėgius pasirenka </w:t>
            </w:r>
            <w:r w:rsidRPr="00C6724B">
              <w:rPr>
                <w:rFonts w:ascii="Times New Roman" w:hAnsi="Times New Roman" w:cs="Times New Roman"/>
                <w:sz w:val="24"/>
                <w:szCs w:val="24"/>
              </w:rPr>
              <w:lastRenderedPageBreak/>
              <w:t>veiklą, ilgam įsitraukia ir ją plėtoja,</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geba pratęsti veiklą po tam tikro laiko tarpo, kreipiasi į suaugusįjį pagalbos, kai pats nepajėgia susidoroti su kilusiais sunkumais.</w:t>
            </w:r>
          </w:p>
          <w:p w:rsidR="00FF4175" w:rsidRPr="00C6724B" w:rsidRDefault="00FF4175" w:rsidP="00FF4175">
            <w:pPr>
              <w:tabs>
                <w:tab w:val="left" w:pos="567"/>
              </w:tabs>
              <w:rPr>
                <w:rFonts w:ascii="Times New Roman" w:hAnsi="Times New Roman" w:cs="Times New Roman"/>
                <w:b/>
                <w:kern w:val="28"/>
                <w:sz w:val="24"/>
                <w:szCs w:val="24"/>
                <w:lang w:eastAsia="lt-LT"/>
              </w:rPr>
            </w:pPr>
          </w:p>
        </w:tc>
        <w:tc>
          <w:tcPr>
            <w:tcW w:w="3458" w:type="dxa"/>
            <w:gridSpan w:val="3"/>
            <w:hideMark/>
          </w:tcPr>
          <w:p w:rsidR="00FF4175" w:rsidRPr="00C6724B" w:rsidRDefault="00FF4175" w:rsidP="00FF4175">
            <w:pPr>
              <w:rPr>
                <w:rFonts w:ascii="Times New Roman" w:hAnsi="Times New Roman" w:cs="Times New Roman"/>
                <w:sz w:val="24"/>
                <w:szCs w:val="24"/>
              </w:rPr>
            </w:pPr>
            <w:r w:rsidRPr="00C6724B">
              <w:rPr>
                <w:rFonts w:ascii="Times New Roman" w:hAnsi="Times New Roman" w:cs="Times New Roman"/>
                <w:sz w:val="24"/>
                <w:szCs w:val="24"/>
              </w:rPr>
              <w:lastRenderedPageBreak/>
              <w:t>Mokosi naujų veiksmų su daiktais, atlieka veiksmus ilgiau kai stebi suaugęs.</w:t>
            </w:r>
          </w:p>
          <w:p w:rsidR="00FF4175" w:rsidRPr="00C6724B" w:rsidRDefault="00FF4175" w:rsidP="00FF4175">
            <w:pPr>
              <w:rPr>
                <w:rFonts w:ascii="Times New Roman" w:hAnsi="Times New Roman" w:cs="Times New Roman"/>
                <w:sz w:val="24"/>
                <w:szCs w:val="24"/>
              </w:rPr>
            </w:pPr>
            <w:r w:rsidRPr="00C6724B">
              <w:rPr>
                <w:rFonts w:ascii="Times New Roman" w:hAnsi="Times New Roman" w:cs="Times New Roman"/>
                <w:sz w:val="24"/>
                <w:szCs w:val="24"/>
              </w:rPr>
              <w:t>Žaidžia vienas ir su suaugusio pagalba įvairius sensorinius žaidimus.</w:t>
            </w:r>
          </w:p>
          <w:p w:rsidR="00FF4175" w:rsidRPr="00C6724B" w:rsidRDefault="00FF4175" w:rsidP="00FF4175">
            <w:pPr>
              <w:rPr>
                <w:rFonts w:ascii="Times New Roman" w:hAnsi="Times New Roman" w:cs="Times New Roman"/>
                <w:sz w:val="24"/>
                <w:szCs w:val="24"/>
              </w:rPr>
            </w:pPr>
            <w:r w:rsidRPr="00C6724B">
              <w:rPr>
                <w:rFonts w:ascii="Times New Roman" w:hAnsi="Times New Roman" w:cs="Times New Roman"/>
                <w:sz w:val="24"/>
                <w:szCs w:val="24"/>
              </w:rPr>
              <w:lastRenderedPageBreak/>
              <w:t xml:space="preserve">Mėgdžioja suaugusių ir vyresnių vaikų veiksmus, žaidžia iš patyrimo, tyrinėja, eksperimentuoja, kuria, fantazuoja. </w:t>
            </w:r>
          </w:p>
          <w:p w:rsidR="00FF4175" w:rsidRPr="00C6724B" w:rsidRDefault="00FF4175" w:rsidP="00FF4175">
            <w:pPr>
              <w:rPr>
                <w:rFonts w:ascii="Times New Roman" w:hAnsi="Times New Roman" w:cs="Times New Roman"/>
                <w:sz w:val="24"/>
                <w:szCs w:val="24"/>
              </w:rPr>
            </w:pPr>
            <w:r w:rsidRPr="00C6724B">
              <w:rPr>
                <w:rFonts w:ascii="Times New Roman" w:hAnsi="Times New Roman" w:cs="Times New Roman"/>
                <w:sz w:val="24"/>
                <w:szCs w:val="24"/>
              </w:rPr>
              <w:t>Atlieka savo noru įvairius nesudėtingus buities darbus: išplauna teptukus, žaislus ir pan. džiaugiasi kam nors padėdamas, paaiškindamas, pagelbėdamas.</w:t>
            </w:r>
          </w:p>
          <w:p w:rsidR="00FF4175" w:rsidRPr="00C6724B" w:rsidRDefault="00FF4175" w:rsidP="00FF4175">
            <w:pPr>
              <w:rPr>
                <w:rFonts w:ascii="Times New Roman" w:hAnsi="Times New Roman" w:cs="Times New Roman"/>
                <w:sz w:val="24"/>
                <w:szCs w:val="24"/>
              </w:rPr>
            </w:pPr>
            <w:r w:rsidRPr="00C6724B">
              <w:rPr>
                <w:rFonts w:ascii="Times New Roman" w:hAnsi="Times New Roman" w:cs="Times New Roman"/>
                <w:sz w:val="24"/>
                <w:szCs w:val="24"/>
              </w:rPr>
              <w:t>Susidomi veikla, nebijo klysti, ieško naujų būdų užduočiai atlikti.</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Kuria savo taisykles, ar laikosi nustatytų.</w:t>
            </w:r>
          </w:p>
        </w:tc>
      </w:tr>
      <w:tr w:rsidR="00FF4175" w:rsidRPr="00FF4175" w:rsidTr="002D77A5">
        <w:tc>
          <w:tcPr>
            <w:tcW w:w="1842" w:type="dxa"/>
            <w:gridSpan w:val="2"/>
            <w:hideMark/>
          </w:tcPr>
          <w:p w:rsidR="00FF4175" w:rsidRPr="00FF4175" w:rsidRDefault="00FF4175" w:rsidP="00FF4175">
            <w:pPr>
              <w:tabs>
                <w:tab w:val="left" w:pos="567"/>
              </w:tabs>
              <w:jc w:val="center"/>
              <w:rPr>
                <w:rFonts w:ascii="Times New Roman" w:hAnsi="Times New Roman" w:cs="Times New Roman"/>
                <w:b/>
                <w:sz w:val="24"/>
                <w:szCs w:val="24"/>
              </w:rPr>
            </w:pPr>
            <w:r w:rsidRPr="00FF4175">
              <w:rPr>
                <w:rFonts w:ascii="Times New Roman" w:hAnsi="Times New Roman" w:cs="Times New Roman"/>
                <w:b/>
                <w:sz w:val="24"/>
                <w:szCs w:val="24"/>
              </w:rPr>
              <w:lastRenderedPageBreak/>
              <w:t>Tyrinėjimas</w:t>
            </w:r>
          </w:p>
        </w:tc>
        <w:tc>
          <w:tcPr>
            <w:tcW w:w="2091" w:type="dxa"/>
            <w:hideMark/>
          </w:tcPr>
          <w:p w:rsidR="00FF4175" w:rsidRPr="00C6724B" w:rsidRDefault="00FF4175" w:rsidP="00FF4175">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Smalsus, domisi viskuo, kas vyksta aplinkui, noriai stebi, bando, samprotauja.</w:t>
            </w:r>
            <w:r w:rsidRPr="00C6724B">
              <w:rPr>
                <w:rFonts w:ascii="Times New Roman" w:hAnsi="Times New Roman" w:cs="Times New Roman"/>
                <w:b/>
                <w:sz w:val="24"/>
                <w:szCs w:val="24"/>
              </w:rPr>
              <w:t xml:space="preserve"> </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Esminis gebėjimas </w:t>
            </w:r>
            <w:r w:rsidRPr="00C6724B">
              <w:rPr>
                <w:rFonts w:ascii="Times New Roman" w:hAnsi="Times New Roman" w:cs="Times New Roman"/>
                <w:sz w:val="24"/>
                <w:szCs w:val="24"/>
              </w:rPr>
              <w:t>Atsargiai elgiasi su nepažįstamais daiktais ir medžiagomis, tačiau rodo susidomėjimą,</w:t>
            </w:r>
          </w:p>
          <w:p w:rsidR="00FF4175" w:rsidRPr="00C6724B" w:rsidRDefault="00FF4175" w:rsidP="00FF4175">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bando aiškintis, kas tai yra, kaip ir kodėl tai veikia, vyksta</w:t>
            </w:r>
          </w:p>
        </w:tc>
        <w:tc>
          <w:tcPr>
            <w:tcW w:w="2385" w:type="dxa"/>
            <w:gridSpan w:val="2"/>
            <w:hideMark/>
          </w:tcPr>
          <w:p w:rsidR="00FF4175" w:rsidRPr="00C6724B" w:rsidRDefault="00FF4175" w:rsidP="00FF4175">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Smalsus, domisi viskuo, kas vyksta aplinkui, noriai stebi, bando, samprotauja.</w:t>
            </w:r>
            <w:r w:rsidRPr="00C6724B">
              <w:rPr>
                <w:rFonts w:ascii="Times New Roman" w:hAnsi="Times New Roman" w:cs="Times New Roman"/>
                <w:b/>
                <w:sz w:val="24"/>
                <w:szCs w:val="24"/>
              </w:rPr>
              <w:t xml:space="preserve"> </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Aktyviai tyrinėja save, socialinę, kultūrinę ir gamtinę aplinką, įvaldo tyrinėjimo</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būdus (stebėjimą, bandymą, klausinėjimą), mąsto ir samprotauja apie tai, ką</w:t>
            </w:r>
          </w:p>
          <w:p w:rsidR="00FF4175" w:rsidRPr="00C6724B" w:rsidRDefault="00FF4175" w:rsidP="00FF4175">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pastebėjo, atrado, pajuto, patyrė.</w:t>
            </w:r>
          </w:p>
        </w:tc>
        <w:tc>
          <w:tcPr>
            <w:tcW w:w="3458" w:type="dxa"/>
            <w:gridSpan w:val="3"/>
            <w:hideMark/>
          </w:tcPr>
          <w:p w:rsidR="00FF4175" w:rsidRPr="00C6724B" w:rsidRDefault="00FF4175" w:rsidP="00FF4175">
            <w:pPr>
              <w:tabs>
                <w:tab w:val="left" w:pos="567"/>
              </w:tabs>
              <w:rPr>
                <w:rFonts w:ascii="Times New Roman" w:hAnsi="Times New Roman" w:cs="Times New Roman"/>
                <w:sz w:val="24"/>
                <w:szCs w:val="24"/>
              </w:rPr>
            </w:pPr>
            <w:r w:rsidRPr="00C6724B">
              <w:rPr>
                <w:rFonts w:ascii="Times New Roman" w:hAnsi="Times New Roman" w:cs="Times New Roman"/>
                <w:sz w:val="24"/>
                <w:szCs w:val="24"/>
              </w:rPr>
              <w:t xml:space="preserve">Daigina įvairias sėklas, jas augina vazonėliuose, stebi jų dygimą ir augimą. Augina svogūninius augalus. Stebi jų </w:t>
            </w:r>
            <w:r w:rsidR="00C6724B" w:rsidRPr="00C6724B">
              <w:rPr>
                <w:rFonts w:ascii="Times New Roman" w:hAnsi="Times New Roman" w:cs="Times New Roman"/>
                <w:sz w:val="24"/>
                <w:szCs w:val="24"/>
              </w:rPr>
              <w:t>vystymąsi</w:t>
            </w:r>
            <w:r w:rsidRPr="00C6724B">
              <w:rPr>
                <w:rFonts w:ascii="Times New Roman" w:hAnsi="Times New Roman" w:cs="Times New Roman"/>
                <w:sz w:val="24"/>
                <w:szCs w:val="24"/>
              </w:rPr>
              <w:t>. Išsprogdina vyšnių šakeles, stebi gyvybės atbudimą. Stebi ir tyrinėja įvairius augalo augimo tarpsnius: dygimą, spartų augimą, žydėjimą, nunykimą. Stebi medžių, krūmų pumpurų sprogimą, lapų vešlumą, o rudenį – jų kritimą.</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sz w:val="24"/>
                <w:szCs w:val="24"/>
              </w:rPr>
              <w:t xml:space="preserve">Manipuliuoja, veikia su daiktais, atkreipia dėmesį į jų formą (pilnaviduriai, tuščiaviduriai, kampuoti, nekampuoti, daiktai, kurie rieda). Regėjimo, lytėjimo, raumenų pojūčiais, atskiria figūras bei pavadina jas (apskritos, kvadratinės, trikampės stačiakampės, rutulio formos). Pažįstamą formą naudoja piešiant, tapant, </w:t>
            </w:r>
            <w:proofErr w:type="spellStart"/>
            <w:r w:rsidRPr="00C6724B">
              <w:rPr>
                <w:rFonts w:ascii="Times New Roman" w:hAnsi="Times New Roman" w:cs="Times New Roman"/>
                <w:sz w:val="24"/>
                <w:szCs w:val="24"/>
              </w:rPr>
              <w:t>aplikuojant</w:t>
            </w:r>
            <w:proofErr w:type="spellEnd"/>
            <w:r w:rsidRPr="00C6724B">
              <w:rPr>
                <w:rFonts w:ascii="Times New Roman" w:hAnsi="Times New Roman" w:cs="Times New Roman"/>
                <w:sz w:val="24"/>
                <w:szCs w:val="24"/>
              </w:rPr>
              <w:t xml:space="preserve"> įvairiems raštams dėlioti ir t. t. Naudoja rankų darbeliams, konstravimui įvairią erdvinės formos gamtinę medžiagą, statybines detales, konstruktorių elementus. Tyrinėja geometrines formas, lygina, ieško </w:t>
            </w:r>
            <w:proofErr w:type="spellStart"/>
            <w:r w:rsidRPr="00C6724B">
              <w:rPr>
                <w:rFonts w:ascii="Times New Roman" w:hAnsi="Times New Roman" w:cs="Times New Roman"/>
                <w:sz w:val="24"/>
                <w:szCs w:val="24"/>
              </w:rPr>
              <w:t>panašumų</w:t>
            </w:r>
            <w:proofErr w:type="spellEnd"/>
            <w:r w:rsidRPr="00C6724B">
              <w:rPr>
                <w:rFonts w:ascii="Times New Roman" w:hAnsi="Times New Roman" w:cs="Times New Roman"/>
                <w:sz w:val="24"/>
                <w:szCs w:val="24"/>
              </w:rPr>
              <w:t xml:space="preserve"> ir skirtumų, ieško grupėje pasislėpusių kvadratų ir kitų formų, karpo, lipdo, lanksto, sudėlioja gyvūną iš įvairių geometrinių figūrų.</w:t>
            </w:r>
          </w:p>
        </w:tc>
      </w:tr>
      <w:tr w:rsidR="00FF4175" w:rsidRPr="00FF4175" w:rsidTr="002D77A5">
        <w:tc>
          <w:tcPr>
            <w:tcW w:w="1842" w:type="dxa"/>
            <w:gridSpan w:val="2"/>
            <w:hideMark/>
          </w:tcPr>
          <w:p w:rsidR="00FF4175" w:rsidRPr="00FF4175" w:rsidRDefault="00FF4175" w:rsidP="00FF4175">
            <w:pPr>
              <w:tabs>
                <w:tab w:val="left" w:pos="567"/>
              </w:tabs>
              <w:jc w:val="center"/>
              <w:rPr>
                <w:rFonts w:ascii="Times New Roman" w:hAnsi="Times New Roman" w:cs="Times New Roman"/>
                <w:b/>
                <w:sz w:val="24"/>
                <w:szCs w:val="24"/>
              </w:rPr>
            </w:pPr>
            <w:r w:rsidRPr="00FF4175">
              <w:rPr>
                <w:rFonts w:ascii="Times New Roman" w:hAnsi="Times New Roman" w:cs="Times New Roman"/>
                <w:b/>
                <w:sz w:val="24"/>
                <w:szCs w:val="24"/>
              </w:rPr>
              <w:lastRenderedPageBreak/>
              <w:t>Mokėjimas mokytis</w:t>
            </w:r>
          </w:p>
        </w:tc>
        <w:tc>
          <w:tcPr>
            <w:tcW w:w="2091" w:type="dxa"/>
            <w:hideMark/>
          </w:tcPr>
          <w:p w:rsidR="00FF4175" w:rsidRPr="00C6724B" w:rsidRDefault="00FF4175" w:rsidP="00FF4175">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Noriai mokosi, džiaugiasi tuo, ką išmoko.</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Veikia spontaniškai ir tikėdamasis tam tikro rezultato.</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Klausia, kaip kas nors vyksta, kaip veikia, atidžiai stebi, bando. Modeliuoja</w:t>
            </w:r>
          </w:p>
          <w:p w:rsidR="00FF4175" w:rsidRPr="00C6724B" w:rsidRDefault="00FF4175" w:rsidP="00FF4175">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veiksmus ir siužetinio žaidimo epizodus.</w:t>
            </w:r>
          </w:p>
        </w:tc>
        <w:tc>
          <w:tcPr>
            <w:tcW w:w="2385" w:type="dxa"/>
            <w:gridSpan w:val="2"/>
            <w:hideMark/>
          </w:tcPr>
          <w:p w:rsidR="00FF4175" w:rsidRPr="00C6724B" w:rsidRDefault="00FF4175" w:rsidP="00FF4175">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Noriai mokosi, džiaugiasi tuo, ką išmoko.</w:t>
            </w:r>
          </w:p>
          <w:p w:rsidR="00FF4175" w:rsidRPr="00C6724B" w:rsidRDefault="00FF4175" w:rsidP="00FF4175">
            <w:pPr>
              <w:tabs>
                <w:tab w:val="left" w:pos="567"/>
              </w:tabs>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Mokosi žaisdamas, stebėdamas kitus vaikus ir suaugusiuosius, klausinėdamas,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ieškodamas informacijos, išbandydamas, spręsdamas problemas, kurdamas,</w:t>
            </w:r>
          </w:p>
          <w:p w:rsidR="00FF4175" w:rsidRPr="00C6724B" w:rsidRDefault="00FF4175" w:rsidP="00FF4175">
            <w:pPr>
              <w:tabs>
                <w:tab w:val="left" w:pos="567"/>
              </w:tabs>
              <w:rPr>
                <w:rFonts w:ascii="Times New Roman" w:hAnsi="Times New Roman" w:cs="Times New Roman"/>
                <w:b/>
                <w:kern w:val="28"/>
                <w:sz w:val="24"/>
                <w:szCs w:val="24"/>
                <w:lang w:eastAsia="lt-LT"/>
              </w:rPr>
            </w:pPr>
            <w:r w:rsidRPr="00C6724B">
              <w:rPr>
                <w:rFonts w:ascii="Times New Roman" w:hAnsi="Times New Roman" w:cs="Times New Roman"/>
                <w:sz w:val="24"/>
                <w:szCs w:val="24"/>
              </w:rPr>
              <w:t>įvaldo kai kuriuos mokymosi būdus, pradeda suprasti mokymosi procesą.</w:t>
            </w:r>
          </w:p>
        </w:tc>
        <w:tc>
          <w:tcPr>
            <w:tcW w:w="3458" w:type="dxa"/>
            <w:gridSpan w:val="3"/>
          </w:tcPr>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Kalba apie tai, ką norėtų išmokti, ką darys, kad išmoktų, numato, ką veiks toliau, kai išmoks.</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 xml:space="preserve">Ieško atsakymų į klausimus, rodo iniciatyvą iškeldamas ir spręsdamas problemas. </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Išsiaiškina, kokios informacijos reikia, randa reikiamą informaciją</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įvairiuose šaltiniuose, pvz., enciklopedijose, žinynuose. Siūlo ir jungia idėjas bei</w:t>
            </w:r>
          </w:p>
          <w:p w:rsidR="00FF4175" w:rsidRPr="00C6724B" w:rsidRDefault="00FF4175" w:rsidP="00FF4175">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strategijas joms įgyvendinti.</w:t>
            </w:r>
          </w:p>
          <w:p w:rsidR="00FF4175" w:rsidRPr="00C6724B" w:rsidRDefault="00FF4175" w:rsidP="00FF4175">
            <w:pPr>
              <w:jc w:val="both"/>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Pasako, ką jau išmoko, ko dar mokosi, paaiškina, kaip mokėsi, kaip mokysis. </w:t>
            </w:r>
          </w:p>
          <w:p w:rsidR="00FF4175" w:rsidRPr="00C6724B" w:rsidRDefault="00FF4175" w:rsidP="00FF4175">
            <w:pPr>
              <w:tabs>
                <w:tab w:val="left" w:pos="567"/>
              </w:tabs>
              <w:rPr>
                <w:rFonts w:ascii="Times New Roman" w:hAnsi="Times New Roman" w:cs="Times New Roman"/>
                <w:b/>
                <w:sz w:val="24"/>
                <w:szCs w:val="24"/>
              </w:rPr>
            </w:pPr>
          </w:p>
        </w:tc>
      </w:tr>
      <w:tr w:rsidR="00075230" w:rsidTr="002D77A5">
        <w:tc>
          <w:tcPr>
            <w:tcW w:w="3933" w:type="dxa"/>
            <w:gridSpan w:val="3"/>
            <w:shd w:val="clear" w:color="auto" w:fill="EDEDED" w:themeFill="accent3" w:themeFillTint="33"/>
          </w:tcPr>
          <w:p w:rsidR="00075230" w:rsidRPr="00C6724B" w:rsidRDefault="00075230" w:rsidP="00A3224D">
            <w:pPr>
              <w:keepNext/>
              <w:spacing w:before="120"/>
              <w:outlineLvl w:val="1"/>
              <w:rPr>
                <w:rFonts w:ascii="Times New Roman" w:eastAsia="Times New Roman" w:hAnsi="Times New Roman" w:cs="Times New Roman"/>
                <w:b/>
                <w:bCs/>
                <w:kern w:val="28"/>
                <w:sz w:val="24"/>
                <w:szCs w:val="24"/>
                <w:lang w:eastAsia="lt-LT"/>
              </w:rPr>
            </w:pPr>
            <w:r w:rsidRPr="00C6724B">
              <w:rPr>
                <w:rFonts w:ascii="Times New Roman" w:eastAsia="Times New Roman" w:hAnsi="Times New Roman" w:cs="Times New Roman"/>
                <w:b/>
                <w:bCs/>
                <w:kern w:val="28"/>
                <w:sz w:val="24"/>
                <w:szCs w:val="24"/>
                <w:lang w:eastAsia="lt-LT"/>
              </w:rPr>
              <w:t>SVEIKATOS SAUGOJIMO KOMPETENCIJA</w:t>
            </w:r>
          </w:p>
        </w:tc>
        <w:tc>
          <w:tcPr>
            <w:tcW w:w="5843" w:type="dxa"/>
            <w:gridSpan w:val="5"/>
            <w:shd w:val="clear" w:color="auto" w:fill="EDEDED" w:themeFill="accent3" w:themeFillTint="33"/>
          </w:tcPr>
          <w:p w:rsidR="00075230" w:rsidRPr="00C6724B" w:rsidRDefault="00075230" w:rsidP="00A3224D">
            <w:pPr>
              <w:keepNext/>
              <w:spacing w:before="120"/>
              <w:outlineLvl w:val="1"/>
              <w:rPr>
                <w:rFonts w:ascii="Times New Roman" w:eastAsia="Times New Roman" w:hAnsi="Times New Roman" w:cs="Times New Roman"/>
                <w:bCs/>
                <w:kern w:val="28"/>
                <w:sz w:val="24"/>
                <w:szCs w:val="24"/>
                <w:lang w:eastAsia="lt-LT"/>
              </w:rPr>
            </w:pPr>
            <w:r w:rsidRPr="00C6724B">
              <w:rPr>
                <w:rFonts w:ascii="Times New Roman" w:eastAsia="Times New Roman" w:hAnsi="Times New Roman" w:cs="Times New Roman"/>
                <w:bCs/>
                <w:kern w:val="28"/>
                <w:sz w:val="24"/>
                <w:szCs w:val="24"/>
                <w:lang w:eastAsia="lt-LT"/>
              </w:rPr>
              <w:t>Sveikatos saugojimo kompetencija formuoja vaiko sveikos gyvensenos nuostatas ir saugaus judėjimo įgūdžius, siekiant geros savijautos, fizinio, emocinio, kūrybinio aktyvumo, patiriant judėjimo džiaugsmą.</w:t>
            </w:r>
          </w:p>
        </w:tc>
      </w:tr>
      <w:tr w:rsidR="00075230" w:rsidRPr="00075230" w:rsidTr="00075230">
        <w:tc>
          <w:tcPr>
            <w:tcW w:w="1842" w:type="dxa"/>
            <w:gridSpan w:val="2"/>
            <w:hideMark/>
          </w:tcPr>
          <w:p w:rsidR="00075230" w:rsidRPr="00075230" w:rsidRDefault="00075230" w:rsidP="00075230">
            <w:pPr>
              <w:tabs>
                <w:tab w:val="left" w:pos="567"/>
              </w:tabs>
              <w:jc w:val="center"/>
              <w:rPr>
                <w:rFonts w:ascii="Times New Roman" w:hAnsi="Times New Roman" w:cs="Times New Roman"/>
                <w:b/>
                <w:sz w:val="24"/>
                <w:szCs w:val="24"/>
              </w:rPr>
            </w:pPr>
            <w:r w:rsidRPr="00075230">
              <w:rPr>
                <w:rFonts w:ascii="Times New Roman" w:hAnsi="Times New Roman" w:cs="Times New Roman"/>
                <w:b/>
                <w:sz w:val="24"/>
                <w:szCs w:val="24"/>
              </w:rPr>
              <w:t>Vaikų pasiekimų sritis</w:t>
            </w:r>
          </w:p>
        </w:tc>
        <w:tc>
          <w:tcPr>
            <w:tcW w:w="2160" w:type="dxa"/>
            <w:gridSpan w:val="2"/>
          </w:tcPr>
          <w:p w:rsidR="00075230" w:rsidRPr="00C6724B" w:rsidRDefault="00075230" w:rsidP="00075230">
            <w:pPr>
              <w:tabs>
                <w:tab w:val="left" w:pos="567"/>
              </w:tabs>
              <w:jc w:val="center"/>
              <w:rPr>
                <w:rFonts w:ascii="Times New Roman" w:hAnsi="Times New Roman" w:cs="Times New Roman"/>
                <w:b/>
                <w:sz w:val="24"/>
                <w:szCs w:val="24"/>
              </w:rPr>
            </w:pPr>
          </w:p>
          <w:p w:rsidR="00075230" w:rsidRPr="00C6724B" w:rsidRDefault="00075230" w:rsidP="00075230">
            <w:pPr>
              <w:tabs>
                <w:tab w:val="left" w:pos="567"/>
              </w:tabs>
              <w:jc w:val="center"/>
              <w:rPr>
                <w:rFonts w:ascii="Times New Roman" w:hAnsi="Times New Roman" w:cs="Times New Roman"/>
                <w:b/>
                <w:sz w:val="24"/>
                <w:szCs w:val="24"/>
              </w:rPr>
            </w:pPr>
            <w:r w:rsidRPr="00C6724B">
              <w:rPr>
                <w:rFonts w:ascii="Times New Roman" w:hAnsi="Times New Roman" w:cs="Times New Roman"/>
                <w:b/>
                <w:sz w:val="24"/>
                <w:szCs w:val="24"/>
              </w:rPr>
              <w:t>Vaikų pasiekimai nuo 1-3 m.</w:t>
            </w:r>
          </w:p>
        </w:tc>
        <w:tc>
          <w:tcPr>
            <w:tcW w:w="2420" w:type="dxa"/>
            <w:gridSpan w:val="3"/>
          </w:tcPr>
          <w:p w:rsidR="00075230" w:rsidRPr="00C6724B" w:rsidRDefault="00075230" w:rsidP="00075230">
            <w:pPr>
              <w:tabs>
                <w:tab w:val="left" w:pos="567"/>
              </w:tabs>
              <w:jc w:val="center"/>
              <w:rPr>
                <w:rFonts w:ascii="Times New Roman" w:hAnsi="Times New Roman" w:cs="Times New Roman"/>
                <w:b/>
                <w:sz w:val="24"/>
                <w:szCs w:val="24"/>
              </w:rPr>
            </w:pPr>
          </w:p>
          <w:p w:rsidR="00075230" w:rsidRPr="00C6724B" w:rsidRDefault="00075230" w:rsidP="00075230">
            <w:pPr>
              <w:tabs>
                <w:tab w:val="left" w:pos="567"/>
              </w:tabs>
              <w:jc w:val="center"/>
              <w:rPr>
                <w:rFonts w:ascii="Times New Roman" w:hAnsi="Times New Roman" w:cs="Times New Roman"/>
                <w:b/>
                <w:sz w:val="24"/>
                <w:szCs w:val="24"/>
              </w:rPr>
            </w:pPr>
            <w:r w:rsidRPr="00C6724B">
              <w:rPr>
                <w:rFonts w:ascii="Times New Roman" w:hAnsi="Times New Roman" w:cs="Times New Roman"/>
                <w:b/>
                <w:sz w:val="24"/>
                <w:szCs w:val="24"/>
              </w:rPr>
              <w:t>Vaikų pasiekimai</w:t>
            </w:r>
          </w:p>
          <w:p w:rsidR="00075230" w:rsidRPr="00C6724B" w:rsidRDefault="00075230" w:rsidP="00075230">
            <w:pPr>
              <w:tabs>
                <w:tab w:val="left" w:pos="567"/>
              </w:tabs>
              <w:jc w:val="center"/>
              <w:rPr>
                <w:rFonts w:ascii="Times New Roman" w:hAnsi="Times New Roman" w:cs="Times New Roman"/>
                <w:b/>
                <w:sz w:val="24"/>
                <w:szCs w:val="24"/>
              </w:rPr>
            </w:pPr>
            <w:r w:rsidRPr="00C6724B">
              <w:rPr>
                <w:rFonts w:ascii="Times New Roman" w:hAnsi="Times New Roman" w:cs="Times New Roman"/>
                <w:b/>
                <w:sz w:val="24"/>
                <w:szCs w:val="24"/>
              </w:rPr>
              <w:t>4-6 m.</w:t>
            </w:r>
          </w:p>
        </w:tc>
        <w:tc>
          <w:tcPr>
            <w:tcW w:w="3354" w:type="dxa"/>
          </w:tcPr>
          <w:p w:rsidR="00075230" w:rsidRPr="00C6724B" w:rsidRDefault="00075230" w:rsidP="00075230">
            <w:pPr>
              <w:tabs>
                <w:tab w:val="left" w:pos="567"/>
              </w:tabs>
              <w:jc w:val="center"/>
              <w:rPr>
                <w:rFonts w:ascii="Times New Roman" w:hAnsi="Times New Roman" w:cs="Times New Roman"/>
                <w:b/>
                <w:sz w:val="24"/>
                <w:szCs w:val="24"/>
              </w:rPr>
            </w:pPr>
          </w:p>
          <w:p w:rsidR="00075230" w:rsidRPr="00C6724B" w:rsidRDefault="00075230" w:rsidP="00075230">
            <w:pPr>
              <w:tabs>
                <w:tab w:val="left" w:pos="567"/>
              </w:tabs>
              <w:jc w:val="center"/>
              <w:rPr>
                <w:rFonts w:ascii="Times New Roman" w:hAnsi="Times New Roman" w:cs="Times New Roman"/>
                <w:b/>
                <w:sz w:val="24"/>
                <w:szCs w:val="24"/>
              </w:rPr>
            </w:pPr>
            <w:r w:rsidRPr="00C6724B">
              <w:rPr>
                <w:rFonts w:ascii="Times New Roman" w:hAnsi="Times New Roman" w:cs="Times New Roman"/>
                <w:b/>
                <w:sz w:val="24"/>
                <w:szCs w:val="24"/>
              </w:rPr>
              <w:t>Ugdymo gairės</w:t>
            </w:r>
          </w:p>
        </w:tc>
      </w:tr>
      <w:tr w:rsidR="00075230" w:rsidRPr="00075230" w:rsidTr="00075230">
        <w:tc>
          <w:tcPr>
            <w:tcW w:w="1842" w:type="dxa"/>
            <w:gridSpan w:val="2"/>
            <w:hideMark/>
          </w:tcPr>
          <w:p w:rsidR="00075230" w:rsidRPr="00075230" w:rsidRDefault="00C6724B" w:rsidP="00075230">
            <w:pPr>
              <w:tabs>
                <w:tab w:val="left" w:pos="567"/>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Kasdieninio gyvenimo įgūdži</w:t>
            </w:r>
            <w:r w:rsidR="00075230" w:rsidRPr="00075230">
              <w:rPr>
                <w:rFonts w:ascii="Times New Roman" w:hAnsi="Times New Roman" w:cs="Times New Roman"/>
                <w:b/>
                <w:sz w:val="24"/>
                <w:szCs w:val="24"/>
              </w:rPr>
              <w:t>ai</w:t>
            </w:r>
          </w:p>
        </w:tc>
        <w:tc>
          <w:tcPr>
            <w:tcW w:w="2160" w:type="dxa"/>
            <w:gridSpan w:val="2"/>
          </w:tcPr>
          <w:p w:rsidR="00075230" w:rsidRPr="00C6724B" w:rsidRDefault="00075230" w:rsidP="00075230">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Noriai ugdosi sveikam kasdieniam gyvenimui reikalingus įgūdžius.</w:t>
            </w:r>
          </w:p>
          <w:p w:rsidR="00075230" w:rsidRPr="00C6724B" w:rsidRDefault="00075230" w:rsidP="00075230">
            <w:pPr>
              <w:tabs>
                <w:tab w:val="left" w:pos="567"/>
              </w:tabs>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075230" w:rsidRPr="00C6724B" w:rsidRDefault="00075230" w:rsidP="00075230">
            <w:pPr>
              <w:autoSpaceDE w:val="0"/>
              <w:autoSpaceDN w:val="0"/>
              <w:adjustRightInd w:val="0"/>
              <w:spacing w:line="276" w:lineRule="auto"/>
              <w:rPr>
                <w:rFonts w:ascii="Times New Roman" w:hAnsi="Times New Roman" w:cs="Times New Roman"/>
                <w:sz w:val="24"/>
                <w:szCs w:val="24"/>
              </w:rPr>
            </w:pPr>
            <w:r w:rsidRPr="00C6724B">
              <w:rPr>
                <w:rFonts w:ascii="Times New Roman" w:hAnsi="Times New Roman" w:cs="Times New Roman"/>
                <w:sz w:val="24"/>
                <w:szCs w:val="24"/>
              </w:rPr>
              <w:t xml:space="preserve">Savarankiškai valgo ir geria. Pradeda naudoti stalo įrankius. </w:t>
            </w:r>
          </w:p>
          <w:p w:rsidR="00075230" w:rsidRPr="00C6724B" w:rsidRDefault="00075230" w:rsidP="00075230">
            <w:pPr>
              <w:autoSpaceDE w:val="0"/>
              <w:autoSpaceDN w:val="0"/>
              <w:adjustRightInd w:val="0"/>
              <w:spacing w:line="276" w:lineRule="auto"/>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Suaugusiojo padedamas susitvarko, nusirengia ir apsirengia. </w:t>
            </w:r>
          </w:p>
          <w:p w:rsidR="00075230" w:rsidRPr="00C6724B" w:rsidRDefault="00075230" w:rsidP="00075230">
            <w:pPr>
              <w:tabs>
                <w:tab w:val="left" w:pos="567"/>
              </w:tabs>
              <w:spacing w:line="276" w:lineRule="auto"/>
              <w:rPr>
                <w:rFonts w:ascii="Times New Roman" w:hAnsi="Times New Roman" w:cs="Times New Roman"/>
                <w:b/>
                <w:sz w:val="24"/>
                <w:szCs w:val="24"/>
              </w:rPr>
            </w:pPr>
          </w:p>
          <w:p w:rsidR="00075230" w:rsidRPr="00C6724B" w:rsidRDefault="00075230" w:rsidP="00075230">
            <w:pPr>
              <w:autoSpaceDE w:val="0"/>
              <w:autoSpaceDN w:val="0"/>
              <w:adjustRightInd w:val="0"/>
              <w:spacing w:line="276" w:lineRule="auto"/>
              <w:rPr>
                <w:rFonts w:ascii="Times New Roman" w:hAnsi="Times New Roman" w:cs="Times New Roman"/>
                <w:b/>
                <w:sz w:val="24"/>
                <w:szCs w:val="24"/>
              </w:rPr>
            </w:pPr>
          </w:p>
        </w:tc>
        <w:tc>
          <w:tcPr>
            <w:tcW w:w="2420" w:type="dxa"/>
            <w:gridSpan w:val="3"/>
            <w:hideMark/>
          </w:tcPr>
          <w:p w:rsidR="00075230" w:rsidRPr="00C6724B" w:rsidRDefault="00075230" w:rsidP="00075230">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 xml:space="preserve">Vertybinė nuostata. </w:t>
            </w:r>
            <w:r w:rsidRPr="00C6724B">
              <w:rPr>
                <w:rFonts w:ascii="Times New Roman" w:hAnsi="Times New Roman" w:cs="Times New Roman"/>
                <w:sz w:val="24"/>
                <w:szCs w:val="24"/>
              </w:rPr>
              <w:t>Noriai ugdosi sveikam kasdieniam gyvenimui reikalingus įgūdžius.</w:t>
            </w:r>
          </w:p>
          <w:p w:rsidR="00075230" w:rsidRPr="00C6724B" w:rsidRDefault="00075230" w:rsidP="00075230">
            <w:pPr>
              <w:autoSpaceDE w:val="0"/>
              <w:autoSpaceDN w:val="0"/>
              <w:adjustRightInd w:val="0"/>
              <w:spacing w:line="276" w:lineRule="auto"/>
              <w:rPr>
                <w:rFonts w:ascii="Times New Roman" w:hAnsi="Times New Roman" w:cs="Times New Roman"/>
                <w:b/>
                <w:sz w:val="24"/>
                <w:szCs w:val="24"/>
              </w:rPr>
            </w:pPr>
            <w:r w:rsidRPr="00C6724B">
              <w:rPr>
                <w:rFonts w:ascii="Times New Roman" w:hAnsi="Times New Roman" w:cs="Times New Roman"/>
                <w:b/>
                <w:sz w:val="24"/>
                <w:szCs w:val="24"/>
              </w:rPr>
              <w:t>Esminis gebėjimas</w:t>
            </w:r>
          </w:p>
          <w:p w:rsidR="00075230" w:rsidRPr="00C6724B" w:rsidRDefault="00075230" w:rsidP="00075230">
            <w:pPr>
              <w:autoSpaceDE w:val="0"/>
              <w:autoSpaceDN w:val="0"/>
              <w:adjustRightInd w:val="0"/>
              <w:spacing w:line="276" w:lineRule="auto"/>
              <w:rPr>
                <w:rFonts w:ascii="Times New Roman" w:hAnsi="Times New Roman" w:cs="Times New Roman"/>
                <w:sz w:val="24"/>
                <w:szCs w:val="24"/>
              </w:rPr>
            </w:pPr>
            <w:r w:rsidRPr="00C6724B">
              <w:rPr>
                <w:rFonts w:ascii="Times New Roman" w:hAnsi="Times New Roman" w:cs="Times New Roman"/>
                <w:sz w:val="24"/>
                <w:szCs w:val="24"/>
              </w:rPr>
              <w:t>Tvarkingai valgo, savarankiškai atlieka savitvarkos veiksmus: apsirengia ir</w:t>
            </w:r>
          </w:p>
          <w:p w:rsidR="00075230" w:rsidRPr="00C6724B" w:rsidRDefault="00075230" w:rsidP="00075230">
            <w:pPr>
              <w:autoSpaceDE w:val="0"/>
              <w:autoSpaceDN w:val="0"/>
              <w:adjustRightInd w:val="0"/>
              <w:spacing w:line="276" w:lineRule="auto"/>
              <w:rPr>
                <w:rFonts w:ascii="Times New Roman" w:hAnsi="Times New Roman" w:cs="Times New Roman"/>
                <w:sz w:val="24"/>
                <w:szCs w:val="24"/>
              </w:rPr>
            </w:pPr>
            <w:r w:rsidRPr="00C6724B">
              <w:rPr>
                <w:rFonts w:ascii="Times New Roman" w:hAnsi="Times New Roman" w:cs="Times New Roman"/>
                <w:sz w:val="24"/>
                <w:szCs w:val="24"/>
              </w:rPr>
              <w:t>nusirengia, naudojasi tualetu, prausiasi, šukuojasi. Saugo savo sveikatą ir saugiai</w:t>
            </w:r>
          </w:p>
          <w:p w:rsidR="00075230" w:rsidRPr="00C6724B" w:rsidRDefault="00075230" w:rsidP="00075230">
            <w:pPr>
              <w:autoSpaceDE w:val="0"/>
              <w:autoSpaceDN w:val="0"/>
              <w:adjustRightInd w:val="0"/>
              <w:spacing w:line="276" w:lineRule="auto"/>
              <w:rPr>
                <w:rFonts w:ascii="Times New Roman" w:hAnsi="Times New Roman" w:cs="Times New Roman"/>
                <w:b/>
                <w:kern w:val="28"/>
                <w:sz w:val="24"/>
                <w:szCs w:val="24"/>
                <w:lang w:eastAsia="lt-LT"/>
              </w:rPr>
            </w:pPr>
            <w:r w:rsidRPr="00C6724B">
              <w:rPr>
                <w:rFonts w:ascii="Times New Roman" w:hAnsi="Times New Roman" w:cs="Times New Roman"/>
                <w:sz w:val="24"/>
                <w:szCs w:val="24"/>
              </w:rPr>
              <w:t>elgiasi aplinkoje.</w:t>
            </w:r>
          </w:p>
        </w:tc>
        <w:tc>
          <w:tcPr>
            <w:tcW w:w="3354" w:type="dxa"/>
            <w:hideMark/>
          </w:tcPr>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Naudojasi asmens higienos reikmenimis. Dalyvauja pokalbiuose, klausosi gydytojų patarimų. </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Klausosi skaitomų kūrinių, žaidžia </w:t>
            </w:r>
            <w:proofErr w:type="spellStart"/>
            <w:r w:rsidRPr="00C6724B">
              <w:rPr>
                <w:rFonts w:ascii="Times New Roman" w:hAnsi="Times New Roman" w:cs="Times New Roman"/>
                <w:sz w:val="24"/>
                <w:szCs w:val="24"/>
              </w:rPr>
              <w:t>vaidmeninus</w:t>
            </w:r>
            <w:proofErr w:type="spellEnd"/>
            <w:r w:rsidRPr="00C6724B">
              <w:rPr>
                <w:rFonts w:ascii="Times New Roman" w:hAnsi="Times New Roman" w:cs="Times New Roman"/>
                <w:sz w:val="24"/>
                <w:szCs w:val="24"/>
              </w:rPr>
              <w:t xml:space="preserve"> žaidimus: šukuoja lėles, skalbia nešvarius rūbus, patalėlius, segioja sagas, pastebi savo ir kitų netvarkingą išvaizdą, mokosi apie tai kaip pasakyti kitam neįžeidžiant. Dalyvauja pokalbiuose, diskusijose apie tvarkingą ir netvarkingą aprangą, šukuoseną. Žaidžia stalo žaidimus, piešia.</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Žiūrinėja žurnalus, paveikslėlius kaip serviruojami stalai, dalinasi patirtimi su kitais.</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Diskutuoja kas yra sveika valgyti, ieško informacijos enciklopedijose, el. svetainėse. </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Dalyvauja išvykoje, susipažindamas su kelio ženklais, šviesoforo paskirtimi. </w:t>
            </w:r>
            <w:r w:rsidRPr="00C6724B">
              <w:rPr>
                <w:rFonts w:ascii="Times New Roman" w:hAnsi="Times New Roman" w:cs="Times New Roman"/>
                <w:sz w:val="24"/>
                <w:szCs w:val="24"/>
              </w:rPr>
              <w:lastRenderedPageBreak/>
              <w:t xml:space="preserve">Pasakoja, piešia, </w:t>
            </w:r>
            <w:proofErr w:type="spellStart"/>
            <w:r w:rsidRPr="00C6724B">
              <w:rPr>
                <w:rFonts w:ascii="Times New Roman" w:hAnsi="Times New Roman" w:cs="Times New Roman"/>
                <w:sz w:val="24"/>
                <w:szCs w:val="24"/>
              </w:rPr>
              <w:t>aplikuoja</w:t>
            </w:r>
            <w:proofErr w:type="spellEnd"/>
            <w:r w:rsidRPr="00C6724B">
              <w:rPr>
                <w:rFonts w:ascii="Times New Roman" w:hAnsi="Times New Roman" w:cs="Times New Roman"/>
                <w:sz w:val="24"/>
                <w:szCs w:val="24"/>
              </w:rPr>
              <w:t xml:space="preserve"> patirtus įspūdžius. Dalyvauja ekskursijoje į saugaus eismo mokyklą. Žiūrinėja „Saugaus eismo abėcėlę“. Dalyvauja diskusijoje su kelių policijos inspektore, išsako savo patirtį, patirtus jausmus.</w:t>
            </w:r>
          </w:p>
        </w:tc>
      </w:tr>
      <w:tr w:rsidR="00075230" w:rsidRPr="00075230" w:rsidTr="00075230">
        <w:tc>
          <w:tcPr>
            <w:tcW w:w="1842" w:type="dxa"/>
            <w:gridSpan w:val="2"/>
            <w:hideMark/>
          </w:tcPr>
          <w:p w:rsidR="00075230" w:rsidRPr="00075230" w:rsidRDefault="00075230" w:rsidP="00075230">
            <w:pPr>
              <w:tabs>
                <w:tab w:val="left" w:pos="567"/>
              </w:tabs>
              <w:jc w:val="center"/>
              <w:rPr>
                <w:rFonts w:ascii="Times New Roman" w:hAnsi="Times New Roman" w:cs="Times New Roman"/>
                <w:b/>
                <w:sz w:val="24"/>
                <w:szCs w:val="24"/>
              </w:rPr>
            </w:pPr>
            <w:r w:rsidRPr="00075230">
              <w:rPr>
                <w:rFonts w:ascii="Times New Roman" w:hAnsi="Times New Roman" w:cs="Times New Roman"/>
                <w:b/>
                <w:sz w:val="24"/>
                <w:szCs w:val="24"/>
              </w:rPr>
              <w:lastRenderedPageBreak/>
              <w:t>Fizinis aktyvumas</w:t>
            </w:r>
          </w:p>
        </w:tc>
        <w:tc>
          <w:tcPr>
            <w:tcW w:w="2160" w:type="dxa"/>
            <w:gridSpan w:val="2"/>
            <w:hideMark/>
          </w:tcPr>
          <w:p w:rsidR="00075230" w:rsidRPr="00C6724B" w:rsidRDefault="00075230" w:rsidP="00075230">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Noriai, džiaugsmingai juda, mėgsta judrią veiklą ir žaidimus.</w:t>
            </w:r>
          </w:p>
          <w:p w:rsidR="00075230" w:rsidRPr="00C6724B" w:rsidRDefault="00075230" w:rsidP="00075230">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 xml:space="preserve"> Geriau derina akies-rankos, abiejų rankų, rankų ir kojų judesius, tiksliau konstruoja,</w:t>
            </w:r>
          </w:p>
          <w:p w:rsidR="00075230" w:rsidRPr="00C6724B" w:rsidRDefault="00075230" w:rsidP="00075230">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veria ant virvutės sagas, ridena, mėto, gaudo kamuolį, įkerpa popieriaus kraštą.</w:t>
            </w:r>
          </w:p>
          <w:p w:rsidR="00075230" w:rsidRPr="00C6724B" w:rsidRDefault="00075230" w:rsidP="00075230">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Lipa pakaitiniu žingsniu, šokinėja atsispirdamas abiem kojomis.</w:t>
            </w:r>
          </w:p>
        </w:tc>
        <w:tc>
          <w:tcPr>
            <w:tcW w:w="2420" w:type="dxa"/>
            <w:gridSpan w:val="3"/>
            <w:hideMark/>
          </w:tcPr>
          <w:p w:rsidR="00075230" w:rsidRPr="00C6724B" w:rsidRDefault="00075230" w:rsidP="00075230">
            <w:pPr>
              <w:autoSpaceDE w:val="0"/>
              <w:autoSpaceDN w:val="0"/>
              <w:adjustRightInd w:val="0"/>
              <w:rPr>
                <w:rFonts w:ascii="Times New Roman" w:hAnsi="Times New Roman" w:cs="Times New Roman"/>
                <w:b/>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Noriai, džiaugsmingai juda, mėgsta judrią veiklą ir žaidimus.</w:t>
            </w:r>
          </w:p>
          <w:p w:rsidR="00075230" w:rsidRPr="00C6724B" w:rsidRDefault="00075230" w:rsidP="00075230">
            <w:pPr>
              <w:autoSpaceDE w:val="0"/>
              <w:autoSpaceDN w:val="0"/>
              <w:adjustRightInd w:val="0"/>
              <w:rPr>
                <w:rFonts w:ascii="Times New Roman" w:hAnsi="Times New Roman" w:cs="Times New Roman"/>
                <w:sz w:val="24"/>
                <w:szCs w:val="24"/>
              </w:rPr>
            </w:pPr>
            <w:r w:rsidRPr="00C6724B">
              <w:rPr>
                <w:rFonts w:ascii="Times New Roman" w:hAnsi="Times New Roman" w:cs="Times New Roman"/>
                <w:b/>
                <w:sz w:val="24"/>
                <w:szCs w:val="24"/>
              </w:rPr>
              <w:t xml:space="preserve">Esminis gebėjimas. </w:t>
            </w:r>
            <w:r w:rsidRPr="00C6724B">
              <w:rPr>
                <w:rFonts w:ascii="Times New Roman" w:hAnsi="Times New Roman" w:cs="Times New Roman"/>
                <w:sz w:val="24"/>
                <w:szCs w:val="24"/>
              </w:rPr>
              <w:t>Eina, bėga, šliaužia, ropoja, lipa, šokinėja koordinuotai, išlaikydamas</w:t>
            </w:r>
          </w:p>
          <w:p w:rsidR="00075230" w:rsidRPr="00C6724B" w:rsidRDefault="00075230" w:rsidP="00075230">
            <w:pPr>
              <w:autoSpaceDE w:val="0"/>
              <w:autoSpaceDN w:val="0"/>
              <w:adjustRightInd w:val="0"/>
              <w:rPr>
                <w:rFonts w:ascii="Times New Roman" w:hAnsi="Times New Roman" w:cs="Times New Roman"/>
                <w:sz w:val="24"/>
                <w:szCs w:val="24"/>
              </w:rPr>
            </w:pPr>
            <w:r w:rsidRPr="00C6724B">
              <w:rPr>
                <w:rFonts w:ascii="Times New Roman" w:hAnsi="Times New Roman" w:cs="Times New Roman"/>
                <w:sz w:val="24"/>
                <w:szCs w:val="24"/>
              </w:rPr>
              <w:t>pusiausvyrą, spontaniškai ir tikslingai atlieka veiksmus, kuriems būtina akių rankos</w:t>
            </w:r>
          </w:p>
          <w:p w:rsidR="00075230" w:rsidRPr="00C6724B" w:rsidRDefault="00075230" w:rsidP="00075230">
            <w:pPr>
              <w:autoSpaceDE w:val="0"/>
              <w:autoSpaceDN w:val="0"/>
              <w:adjustRightInd w:val="0"/>
              <w:rPr>
                <w:rFonts w:ascii="Times New Roman" w:hAnsi="Times New Roman" w:cs="Times New Roman"/>
                <w:b/>
                <w:kern w:val="28"/>
                <w:sz w:val="24"/>
                <w:szCs w:val="24"/>
                <w:lang w:eastAsia="lt-LT"/>
              </w:rPr>
            </w:pPr>
            <w:r w:rsidRPr="00C6724B">
              <w:rPr>
                <w:rFonts w:ascii="Times New Roman" w:hAnsi="Times New Roman" w:cs="Times New Roman"/>
                <w:sz w:val="24"/>
                <w:szCs w:val="24"/>
              </w:rPr>
              <w:t>koordinacija bei išlavėjusi smulkioji motorika.</w:t>
            </w:r>
          </w:p>
        </w:tc>
        <w:tc>
          <w:tcPr>
            <w:tcW w:w="3354" w:type="dxa"/>
            <w:hideMark/>
          </w:tcPr>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Tyrinėja kaip juda kūnas: greitai, lėtai, vidutiniškai, po truputį, staigiai, laipsniškai. </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Atlieka </w:t>
            </w:r>
            <w:proofErr w:type="spellStart"/>
            <w:r w:rsidRPr="00C6724B">
              <w:rPr>
                <w:rFonts w:ascii="Times New Roman" w:hAnsi="Times New Roman" w:cs="Times New Roman"/>
                <w:sz w:val="24"/>
                <w:szCs w:val="24"/>
              </w:rPr>
              <w:t>pratimus</w:t>
            </w:r>
            <w:proofErr w:type="spellEnd"/>
            <w:r w:rsidRPr="00C6724B">
              <w:rPr>
                <w:rFonts w:ascii="Times New Roman" w:hAnsi="Times New Roman" w:cs="Times New Roman"/>
                <w:sz w:val="24"/>
                <w:szCs w:val="24"/>
              </w:rPr>
              <w:t xml:space="preserve"> lėtai, po truputį, vis greitėdami. Jaučia, kad kūnas juda su jėga: daug – mažai jėgos, stipriai - silpnai, lengvai - pilna jėga. Žaidžia sportinius žaidimus.</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Jaučia asmeninę ir bendrą erdvę, jos ribas.</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Atlieka įvairius </w:t>
            </w:r>
            <w:proofErr w:type="spellStart"/>
            <w:r w:rsidRPr="00C6724B">
              <w:rPr>
                <w:rFonts w:ascii="Times New Roman" w:hAnsi="Times New Roman" w:cs="Times New Roman"/>
                <w:sz w:val="24"/>
                <w:szCs w:val="24"/>
              </w:rPr>
              <w:t>pratimus</w:t>
            </w:r>
            <w:proofErr w:type="spellEnd"/>
            <w:r w:rsidRPr="00C6724B">
              <w:rPr>
                <w:rFonts w:ascii="Times New Roman" w:hAnsi="Times New Roman" w:cs="Times New Roman"/>
                <w:sz w:val="24"/>
                <w:szCs w:val="24"/>
              </w:rPr>
              <w:t xml:space="preserve"> su priemonėmis. Jaučia, kad kūnas gali judėti įvairiomis kryptimis: tiesiai-į šalis, pirmyn - atgal, aukštyn - žemyn, į dešinę - kairę. Tyrinėja judėjimo kelius: vingiuotas kelias, ratas Atlieka koordinuotus judesius kojomis, rankomis. Stovi vietoje, sėdi, guli. Atlieka judesius, lavinančius visą kūno koordinaciją. Pasilenkia pirmyn - atgal, pasisuka kairėn - dešinėn, suka liemenį.</w:t>
            </w:r>
          </w:p>
          <w:p w:rsidR="00075230" w:rsidRPr="00C6724B" w:rsidRDefault="00075230" w:rsidP="00075230">
            <w:pPr>
              <w:jc w:val="both"/>
              <w:rPr>
                <w:rFonts w:ascii="Times New Roman" w:hAnsi="Times New Roman" w:cs="Times New Roman"/>
                <w:sz w:val="24"/>
                <w:szCs w:val="24"/>
              </w:rPr>
            </w:pPr>
            <w:r w:rsidRPr="00C6724B">
              <w:rPr>
                <w:rFonts w:ascii="Times New Roman" w:hAnsi="Times New Roman" w:cs="Times New Roman"/>
                <w:sz w:val="24"/>
                <w:szCs w:val="24"/>
              </w:rPr>
              <w:t xml:space="preserve">Spiria kamuolį, meta sviedinį. Važinėja dviračiu, </w:t>
            </w:r>
            <w:proofErr w:type="spellStart"/>
            <w:r w:rsidRPr="00C6724B">
              <w:rPr>
                <w:rFonts w:ascii="Times New Roman" w:hAnsi="Times New Roman" w:cs="Times New Roman"/>
                <w:sz w:val="24"/>
                <w:szCs w:val="24"/>
              </w:rPr>
              <w:t>paspirtuku</w:t>
            </w:r>
            <w:proofErr w:type="spellEnd"/>
            <w:r w:rsidRPr="00C6724B">
              <w:rPr>
                <w:rFonts w:ascii="Times New Roman" w:hAnsi="Times New Roman" w:cs="Times New Roman"/>
                <w:sz w:val="24"/>
                <w:szCs w:val="24"/>
              </w:rPr>
              <w:t>, rogutėmis. Mokosi sportinių žaidimų ar jų elementų: krepšinio, futbolo, kvadrato ir t.t.</w:t>
            </w:r>
          </w:p>
        </w:tc>
      </w:tr>
      <w:tr w:rsidR="00075230" w:rsidTr="002D77A5">
        <w:tc>
          <w:tcPr>
            <w:tcW w:w="3933" w:type="dxa"/>
            <w:gridSpan w:val="3"/>
            <w:shd w:val="clear" w:color="auto" w:fill="EDEDED" w:themeFill="accent3" w:themeFillTint="33"/>
          </w:tcPr>
          <w:p w:rsidR="00075230" w:rsidRPr="00075230" w:rsidRDefault="00075230" w:rsidP="00A3224D">
            <w:pPr>
              <w:keepNext/>
              <w:spacing w:before="120"/>
              <w:outlineLvl w:val="1"/>
              <w:rPr>
                <w:rFonts w:ascii="Times New Roman" w:eastAsia="Times New Roman" w:hAnsi="Times New Roman" w:cs="Times New Roman"/>
                <w:b/>
                <w:bCs/>
                <w:kern w:val="28"/>
                <w:sz w:val="24"/>
                <w:szCs w:val="24"/>
                <w:lang w:eastAsia="lt-LT"/>
              </w:rPr>
            </w:pPr>
            <w:r w:rsidRPr="00075230">
              <w:rPr>
                <w:rFonts w:ascii="Times New Roman" w:eastAsia="Times New Roman" w:hAnsi="Times New Roman" w:cs="Times New Roman"/>
                <w:b/>
                <w:bCs/>
                <w:kern w:val="28"/>
                <w:sz w:val="24"/>
                <w:szCs w:val="24"/>
                <w:lang w:eastAsia="lt-LT"/>
              </w:rPr>
              <w:t>MENINĖ KOMPETENCIJA</w:t>
            </w:r>
          </w:p>
        </w:tc>
        <w:tc>
          <w:tcPr>
            <w:tcW w:w="5843" w:type="dxa"/>
            <w:gridSpan w:val="5"/>
            <w:shd w:val="clear" w:color="auto" w:fill="EDEDED" w:themeFill="accent3" w:themeFillTint="33"/>
          </w:tcPr>
          <w:p w:rsidR="00075230" w:rsidRDefault="00075230" w:rsidP="00A3224D">
            <w:pPr>
              <w:keepNext/>
              <w:spacing w:before="120"/>
              <w:outlineLvl w:val="1"/>
              <w:rPr>
                <w:rFonts w:ascii="Times New Roman" w:eastAsia="Times New Roman" w:hAnsi="Times New Roman" w:cs="Times New Roman"/>
                <w:bCs/>
                <w:kern w:val="28"/>
                <w:sz w:val="24"/>
                <w:szCs w:val="24"/>
                <w:lang w:eastAsia="lt-LT"/>
              </w:rPr>
            </w:pPr>
            <w:r w:rsidRPr="00075230">
              <w:rPr>
                <w:rFonts w:ascii="Times New Roman" w:eastAsia="Times New Roman" w:hAnsi="Times New Roman" w:cs="Times New Roman"/>
                <w:bCs/>
                <w:kern w:val="28"/>
                <w:sz w:val="24"/>
                <w:szCs w:val="24"/>
                <w:lang w:eastAsia="lt-LT"/>
              </w:rPr>
              <w:t>Meninė kompetencija suteikia vaikui galimybę pajausti, grožėtis, įsivaizduoti, kurti, išreikšti save įvairiomis meninės raiškos priemonėmis.</w:t>
            </w: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98"/>
        <w:gridCol w:w="2409"/>
        <w:gridCol w:w="3431"/>
      </w:tblGrid>
      <w:tr w:rsidR="00075230" w:rsidTr="00182C39">
        <w:tc>
          <w:tcPr>
            <w:tcW w:w="1843" w:type="dxa"/>
            <w:tcBorders>
              <w:top w:val="single" w:sz="4" w:space="0" w:color="auto"/>
              <w:left w:val="single" w:sz="4" w:space="0" w:color="auto"/>
              <w:bottom w:val="single" w:sz="4" w:space="0" w:color="auto"/>
              <w:right w:val="single" w:sz="4" w:space="0" w:color="auto"/>
            </w:tcBorders>
            <w:hideMark/>
          </w:tcPr>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t>Vaikų pasiekimų sritis</w:t>
            </w:r>
          </w:p>
        </w:tc>
        <w:tc>
          <w:tcPr>
            <w:tcW w:w="2098" w:type="dxa"/>
            <w:tcBorders>
              <w:top w:val="single" w:sz="4" w:space="0" w:color="auto"/>
              <w:left w:val="single" w:sz="4" w:space="0" w:color="auto"/>
              <w:bottom w:val="single" w:sz="4" w:space="0" w:color="auto"/>
              <w:right w:val="single" w:sz="4" w:space="0" w:color="auto"/>
            </w:tcBorders>
          </w:tcPr>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t>Vaikų pasiekimai nuo 1-3 m.</w:t>
            </w:r>
          </w:p>
        </w:tc>
        <w:tc>
          <w:tcPr>
            <w:tcW w:w="2409" w:type="dxa"/>
            <w:tcBorders>
              <w:top w:val="single" w:sz="4" w:space="0" w:color="auto"/>
              <w:left w:val="single" w:sz="4" w:space="0" w:color="auto"/>
              <w:bottom w:val="single" w:sz="4" w:space="0" w:color="auto"/>
              <w:right w:val="single" w:sz="4" w:space="0" w:color="auto"/>
            </w:tcBorders>
          </w:tcPr>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t>Vaikų pasiekimai</w:t>
            </w:r>
          </w:p>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t>4-6 m.</w:t>
            </w:r>
          </w:p>
        </w:tc>
        <w:tc>
          <w:tcPr>
            <w:tcW w:w="3431" w:type="dxa"/>
            <w:tcBorders>
              <w:top w:val="single" w:sz="4" w:space="0" w:color="auto"/>
              <w:left w:val="single" w:sz="4" w:space="0" w:color="auto"/>
              <w:bottom w:val="single" w:sz="4" w:space="0" w:color="auto"/>
              <w:right w:val="single" w:sz="4" w:space="0" w:color="auto"/>
            </w:tcBorders>
          </w:tcPr>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t>Ugdymo gairės</w:t>
            </w:r>
          </w:p>
        </w:tc>
      </w:tr>
      <w:tr w:rsidR="00075230" w:rsidTr="00182C39">
        <w:tc>
          <w:tcPr>
            <w:tcW w:w="1843" w:type="dxa"/>
            <w:tcBorders>
              <w:top w:val="single" w:sz="4" w:space="0" w:color="auto"/>
              <w:left w:val="single" w:sz="4" w:space="0" w:color="auto"/>
              <w:bottom w:val="single" w:sz="4" w:space="0" w:color="auto"/>
              <w:right w:val="single" w:sz="4" w:space="0" w:color="auto"/>
            </w:tcBorders>
            <w:hideMark/>
          </w:tcPr>
          <w:p w:rsidR="00075230" w:rsidRPr="002D77A5" w:rsidRDefault="00075230" w:rsidP="002D77A5">
            <w:pPr>
              <w:tabs>
                <w:tab w:val="left" w:pos="567"/>
              </w:tabs>
              <w:spacing w:after="0" w:line="276" w:lineRule="auto"/>
              <w:rPr>
                <w:rFonts w:ascii="Times New Roman" w:hAnsi="Times New Roman" w:cs="Times New Roman"/>
                <w:b/>
                <w:sz w:val="24"/>
                <w:szCs w:val="24"/>
              </w:rPr>
            </w:pPr>
            <w:r w:rsidRPr="002D77A5">
              <w:rPr>
                <w:rFonts w:ascii="Times New Roman" w:hAnsi="Times New Roman" w:cs="Times New Roman"/>
                <w:b/>
                <w:sz w:val="24"/>
                <w:szCs w:val="24"/>
              </w:rPr>
              <w:t>Meninė raiška</w:t>
            </w:r>
          </w:p>
        </w:tc>
        <w:tc>
          <w:tcPr>
            <w:tcW w:w="2098" w:type="dxa"/>
            <w:tcBorders>
              <w:top w:val="single" w:sz="4" w:space="0" w:color="auto"/>
              <w:left w:val="single" w:sz="4" w:space="0" w:color="auto"/>
              <w:bottom w:val="single" w:sz="4" w:space="0" w:color="auto"/>
              <w:right w:val="single" w:sz="4" w:space="0" w:color="auto"/>
            </w:tcBorders>
          </w:tcPr>
          <w:p w:rsid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Jaučia meninės raiškos džiaugsmą, rodo norą aktyviai dalyvauti meninėje</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lastRenderedPageBreak/>
              <w:t>veikloje.</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r w:rsidRPr="00C6724B">
              <w:rPr>
                <w:rFonts w:ascii="Times New Roman" w:hAnsi="Times New Roman" w:cs="Times New Roman"/>
                <w:b/>
                <w:sz w:val="24"/>
                <w:szCs w:val="24"/>
              </w:rPr>
              <w:t xml:space="preserve"> Esminis gebėjimas</w:t>
            </w:r>
            <w:r w:rsidRPr="00C6724B">
              <w:rPr>
                <w:rFonts w:ascii="Times New Roman" w:hAnsi="Times New Roman" w:cs="Times New Roman"/>
                <w:sz w:val="24"/>
                <w:szCs w:val="24"/>
              </w:rPr>
              <w:t xml:space="preserve"> Savitai reiškia įspūdžius, išgyvenimus, mintis muzikuodamas, šokdamas, vaidindamas, eksperimentuoja įvairiomis dailės priemonėmis.</w:t>
            </w:r>
          </w:p>
          <w:p w:rsidR="00075230" w:rsidRPr="00C6724B" w:rsidRDefault="00075230" w:rsidP="002D77A5">
            <w:pPr>
              <w:autoSpaceDE w:val="0"/>
              <w:autoSpaceDN w:val="0"/>
              <w:adjustRightInd w:val="0"/>
              <w:spacing w:after="0"/>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lastRenderedPageBreak/>
              <w:t>Vertybinė nuostata.</w:t>
            </w:r>
            <w:r w:rsidRPr="00C6724B">
              <w:rPr>
                <w:rFonts w:ascii="Times New Roman" w:hAnsi="Times New Roman" w:cs="Times New Roman"/>
                <w:sz w:val="24"/>
                <w:szCs w:val="24"/>
              </w:rPr>
              <w:t xml:space="preserve"> Jaučia meninės raiškos džiaugsmą, rodo norą aktyviai dalyvauti meninėje</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veikloje.</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lastRenderedPageBreak/>
              <w:t xml:space="preserve"> Esminis gebėjimas</w:t>
            </w:r>
            <w:r w:rsidRPr="00C6724B">
              <w:rPr>
                <w:rFonts w:ascii="Times New Roman" w:hAnsi="Times New Roman" w:cs="Times New Roman"/>
                <w:sz w:val="24"/>
                <w:szCs w:val="24"/>
              </w:rPr>
              <w:t xml:space="preserve"> Spontaniškai ir savitai reiškia įspūdžius, išgyvenimus, mintis, patirtas emocijas</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r w:rsidRPr="00C6724B">
              <w:rPr>
                <w:rFonts w:ascii="Times New Roman" w:hAnsi="Times New Roman" w:cs="Times New Roman"/>
                <w:sz w:val="24"/>
                <w:szCs w:val="24"/>
              </w:rPr>
              <w:t>muzikuodamas, šokdamas, vaidindamas, vizualinėje kūryboje.</w:t>
            </w:r>
          </w:p>
        </w:tc>
        <w:tc>
          <w:tcPr>
            <w:tcW w:w="3431"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lastRenderedPageBreak/>
              <w:t xml:space="preserve">Žaidžia „vardais“, plodami jų ritmus, dainuoja melodijas. Dainuoja </w:t>
            </w:r>
            <w:proofErr w:type="spellStart"/>
            <w:r w:rsidRPr="00C6724B">
              <w:rPr>
                <w:rFonts w:ascii="Times New Roman" w:hAnsi="Times New Roman" w:cs="Times New Roman"/>
                <w:sz w:val="24"/>
                <w:szCs w:val="24"/>
              </w:rPr>
              <w:t>pasisveikinimus</w:t>
            </w:r>
            <w:proofErr w:type="spellEnd"/>
            <w:r w:rsidRPr="00C6724B">
              <w:rPr>
                <w:rFonts w:ascii="Times New Roman" w:hAnsi="Times New Roman" w:cs="Times New Roman"/>
                <w:sz w:val="24"/>
                <w:szCs w:val="24"/>
              </w:rPr>
              <w:t xml:space="preserve"> su saule, medžiu, debesėliu, zuikeliu ir t.t. Dainuoja dialogus su draugais, pedagogu. Tyrinėja </w:t>
            </w:r>
            <w:r w:rsidRPr="00C6724B">
              <w:rPr>
                <w:rFonts w:ascii="Times New Roman" w:hAnsi="Times New Roman" w:cs="Times New Roman"/>
                <w:sz w:val="24"/>
                <w:szCs w:val="24"/>
              </w:rPr>
              <w:lastRenderedPageBreak/>
              <w:t>gamtos „ritminių“ instrumentų galimybes. Groja vaikiškais muzikos instrumentais: būgneliais, varpeliais, lazdelėmis, metalofonu. Eina rateliu, sukasi po vieną, poromis. Atlieka elementarius judesius. Mėgina išgauti ritmą, keičiant greitį, judėjimo kryptis. Improvizuoja judesiais skambančios muzikos nuotaiką.</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 xml:space="preserve">Atkuria gamtos muziką (upelio čiurlenimą, paukščių garsus). Klausosi muzikos garsų, skiria pagrindines jų savybes: ilgumą, stiprumą, tembrą, aukštumą. Vaikai „pavirsta“ zuikučiais, būgnais, smuiko raktu, skėčiu. Kūrinio nuotaiką perteikia spalvomis, linijomis, </w:t>
            </w:r>
            <w:proofErr w:type="spellStart"/>
            <w:r w:rsidRPr="00C6724B">
              <w:rPr>
                <w:rFonts w:ascii="Times New Roman" w:hAnsi="Times New Roman" w:cs="Times New Roman"/>
                <w:sz w:val="24"/>
                <w:szCs w:val="24"/>
              </w:rPr>
              <w:t>dramatizacija</w:t>
            </w:r>
            <w:proofErr w:type="spellEnd"/>
            <w:r w:rsidRPr="00C6724B">
              <w:rPr>
                <w:rFonts w:ascii="Times New Roman" w:hAnsi="Times New Roman" w:cs="Times New Roman"/>
                <w:sz w:val="24"/>
                <w:szCs w:val="24"/>
              </w:rPr>
              <w:t>.</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Simbolizuoja veikėjų aplinkybes. Kuria įvairius siužetus, improvizuoja veiksmus, kalba. Mėgdžioja gyvūnų, paukščių garsus, judesius. Klausosi pedagogo sekamų pasakų, tekstų. Imituoja, interpretuoja garsus ir judesius. Gamina lėles iš įvairaus popieriaus, kuria dekoracijas iš paties padarytų daiktų.</w:t>
            </w:r>
          </w:p>
          <w:p w:rsidR="00075230" w:rsidRPr="00C6724B" w:rsidRDefault="00075230" w:rsidP="002D77A5">
            <w:pPr>
              <w:tabs>
                <w:tab w:val="left" w:pos="567"/>
              </w:tabs>
              <w:spacing w:after="0"/>
              <w:rPr>
                <w:rFonts w:ascii="Times New Roman" w:hAnsi="Times New Roman" w:cs="Times New Roman"/>
                <w:b/>
                <w:sz w:val="24"/>
                <w:szCs w:val="24"/>
              </w:rPr>
            </w:pPr>
            <w:r w:rsidRPr="00C6724B">
              <w:rPr>
                <w:rFonts w:ascii="Times New Roman" w:hAnsi="Times New Roman" w:cs="Times New Roman"/>
                <w:sz w:val="24"/>
                <w:szCs w:val="24"/>
              </w:rPr>
              <w:t>Eksperimentuoja su plastilinu, drėgnu moliu, minkštu sniegu, naudoja įvairias dailės technikas.</w:t>
            </w:r>
          </w:p>
        </w:tc>
      </w:tr>
      <w:tr w:rsidR="00075230" w:rsidTr="00182C39">
        <w:tc>
          <w:tcPr>
            <w:tcW w:w="1843" w:type="dxa"/>
            <w:tcBorders>
              <w:top w:val="single" w:sz="4" w:space="0" w:color="auto"/>
              <w:left w:val="single" w:sz="4" w:space="0" w:color="auto"/>
              <w:bottom w:val="single" w:sz="4" w:space="0" w:color="auto"/>
              <w:right w:val="single" w:sz="4" w:space="0" w:color="auto"/>
            </w:tcBorders>
            <w:hideMark/>
          </w:tcPr>
          <w:p w:rsidR="00075230" w:rsidRPr="002D77A5" w:rsidRDefault="00075230" w:rsidP="002D77A5">
            <w:pPr>
              <w:tabs>
                <w:tab w:val="left" w:pos="567"/>
              </w:tabs>
              <w:spacing w:after="0"/>
              <w:rPr>
                <w:rFonts w:ascii="Times New Roman" w:hAnsi="Times New Roman" w:cs="Times New Roman"/>
                <w:b/>
                <w:sz w:val="24"/>
                <w:szCs w:val="24"/>
              </w:rPr>
            </w:pPr>
            <w:r w:rsidRPr="002D77A5">
              <w:rPr>
                <w:rFonts w:ascii="Times New Roman" w:hAnsi="Times New Roman" w:cs="Times New Roman"/>
                <w:b/>
                <w:sz w:val="24"/>
                <w:szCs w:val="24"/>
              </w:rPr>
              <w:lastRenderedPageBreak/>
              <w:t>Estetinis suvokimas</w:t>
            </w:r>
          </w:p>
        </w:tc>
        <w:tc>
          <w:tcPr>
            <w:tcW w:w="2098" w:type="dxa"/>
            <w:tcBorders>
              <w:top w:val="single" w:sz="4" w:space="0" w:color="auto"/>
              <w:left w:val="single" w:sz="4" w:space="0" w:color="auto"/>
              <w:bottom w:val="single" w:sz="4" w:space="0" w:color="auto"/>
              <w:right w:val="single" w:sz="4" w:space="0" w:color="auto"/>
            </w:tcBorders>
            <w:hideMark/>
          </w:tcPr>
          <w:p w:rsid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w:t>
            </w:r>
          </w:p>
          <w:p w:rsidR="00075230" w:rsidRPr="00C6724B" w:rsidRDefault="00075230" w:rsidP="002D77A5">
            <w:pPr>
              <w:autoSpaceDE w:val="0"/>
              <w:autoSpaceDN w:val="0"/>
              <w:adjustRightInd w:val="0"/>
              <w:spacing w:after="0"/>
              <w:rPr>
                <w:rFonts w:ascii="Times New Roman" w:hAnsi="Times New Roman" w:cs="Times New Roman"/>
                <w:b/>
                <w:sz w:val="24"/>
                <w:szCs w:val="24"/>
              </w:rPr>
            </w:pPr>
            <w:r w:rsidRPr="00C6724B">
              <w:rPr>
                <w:rFonts w:ascii="Times New Roman" w:hAnsi="Times New Roman" w:cs="Times New Roman"/>
                <w:sz w:val="24"/>
                <w:szCs w:val="24"/>
              </w:rPr>
              <w:t>Domisi, gėrisi, grožisi aplinka, meno kūriniais, menine veikla.</w:t>
            </w:r>
            <w:r w:rsidRPr="00C6724B">
              <w:rPr>
                <w:rFonts w:ascii="Times New Roman" w:hAnsi="Times New Roman" w:cs="Times New Roman"/>
                <w:b/>
                <w:sz w:val="24"/>
                <w:szCs w:val="24"/>
              </w:rPr>
              <w:t xml:space="preserve"> </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 xml:space="preserve">Emocingai reaguoja girdėdamas darnų </w:t>
            </w:r>
            <w:r w:rsidRPr="00C6724B">
              <w:rPr>
                <w:rFonts w:ascii="Times New Roman" w:hAnsi="Times New Roman" w:cs="Times New Roman"/>
                <w:sz w:val="24"/>
                <w:szCs w:val="24"/>
              </w:rPr>
              <w:lastRenderedPageBreak/>
              <w:t>garsų, intonacijų, žodžių sąskambį.</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r w:rsidRPr="00C6724B">
              <w:rPr>
                <w:rFonts w:ascii="Times New Roman" w:hAnsi="Times New Roman" w:cs="Times New Roman"/>
                <w:sz w:val="24"/>
                <w:szCs w:val="24"/>
              </w:rPr>
              <w:t xml:space="preserve"> Paklaustas pasako, ar patiko muzikos kūrinėlis, dainelė, šokis, vaidinimas, dailės</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darbelis</w:t>
            </w:r>
          </w:p>
        </w:tc>
        <w:tc>
          <w:tcPr>
            <w:tcW w:w="2409"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autoSpaceDE w:val="0"/>
              <w:autoSpaceDN w:val="0"/>
              <w:adjustRightInd w:val="0"/>
              <w:spacing w:after="0"/>
              <w:rPr>
                <w:rFonts w:ascii="Times New Roman" w:hAnsi="Times New Roman" w:cs="Times New Roman"/>
                <w:b/>
                <w:sz w:val="24"/>
                <w:szCs w:val="24"/>
              </w:rPr>
            </w:pPr>
            <w:r w:rsidRPr="00C6724B">
              <w:rPr>
                <w:rFonts w:ascii="Times New Roman" w:hAnsi="Times New Roman" w:cs="Times New Roman"/>
                <w:b/>
                <w:sz w:val="24"/>
                <w:szCs w:val="24"/>
              </w:rPr>
              <w:lastRenderedPageBreak/>
              <w:t>Vertybinė nuostata.</w:t>
            </w:r>
            <w:r w:rsidRPr="00C6724B">
              <w:rPr>
                <w:rFonts w:ascii="Times New Roman" w:hAnsi="Times New Roman" w:cs="Times New Roman"/>
                <w:sz w:val="24"/>
                <w:szCs w:val="24"/>
              </w:rPr>
              <w:t xml:space="preserve"> Domisi, gėrisi, grožisi aplinka, meno kūriniais, menine veikla.</w:t>
            </w:r>
            <w:r w:rsidRPr="00C6724B">
              <w:rPr>
                <w:rFonts w:ascii="Times New Roman" w:hAnsi="Times New Roman" w:cs="Times New Roman"/>
                <w:b/>
                <w:sz w:val="24"/>
                <w:szCs w:val="24"/>
              </w:rPr>
              <w:t xml:space="preserve"> </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Pastebi ir žavisi aplinkos grožiu, meno kūriniais, džiaugiasi savo ir kitų kūryba, jaučia,</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lastRenderedPageBreak/>
              <w:t>suvokia ir apibūdina kai kuriuos muzikos, šokio, vaidybos, vizualaus meno estetikos</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r w:rsidRPr="00C6724B">
              <w:rPr>
                <w:rFonts w:ascii="Times New Roman" w:hAnsi="Times New Roman" w:cs="Times New Roman"/>
                <w:sz w:val="24"/>
                <w:szCs w:val="24"/>
              </w:rPr>
              <w:t>ypatumus, reiškia savo estetinius potyrius, dalijasi išgyvenimais, įspūdžiais.</w:t>
            </w:r>
          </w:p>
        </w:tc>
        <w:tc>
          <w:tcPr>
            <w:tcW w:w="3431"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lastRenderedPageBreak/>
              <w:t>Klausosi įvairių garsų ir malonių, švelnių melodijų, kontrastingos nuotaikos muzikos kūrinių,</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atliekamų balsu ar muzikos instrumentais, aptaria</w:t>
            </w:r>
            <w:r w:rsidR="00C6724B">
              <w:rPr>
                <w:rFonts w:ascii="Times New Roman" w:hAnsi="Times New Roman" w:cs="Times New Roman"/>
                <w:sz w:val="24"/>
                <w:szCs w:val="24"/>
              </w:rPr>
              <w:t xml:space="preserve"> </w:t>
            </w:r>
            <w:r w:rsidRPr="00C6724B">
              <w:rPr>
                <w:rFonts w:ascii="Times New Roman" w:hAnsi="Times New Roman" w:cs="Times New Roman"/>
                <w:sz w:val="24"/>
                <w:szCs w:val="24"/>
              </w:rPr>
              <w:t>kartu su auklėtoja.</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Kartu su auklėtoja žaidžia su stalo teatro lėlėmis, išreiškia įvairias emocijas mimika, intonacija.</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lastRenderedPageBreak/>
              <w:t>Stebi, dalyvauja profesionalių kolektyvų pasirodymuose, išgyvena kūrybinį, vaidybinį procesą, patiria džiaugsmą, bei įgyja patyrimo. Žaidžia socialinius draminius, vaidybos žaidimus.</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 xml:space="preserve">Pasakoja apie savo ar kitų piešinį, aplinkoje pamatytus paveikslus ar knygų iliustracijas. </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Pasakoja kokius potyrius pajuto piešdamas vienokiomis ar kitokiomis raiškos priemonėmis.</w:t>
            </w:r>
          </w:p>
          <w:p w:rsidR="00075230" w:rsidRPr="00C6724B" w:rsidRDefault="00075230" w:rsidP="002D77A5">
            <w:pPr>
              <w:tabs>
                <w:tab w:val="left" w:pos="567"/>
              </w:tabs>
              <w:spacing w:after="0"/>
              <w:rPr>
                <w:rFonts w:ascii="Times New Roman" w:hAnsi="Times New Roman" w:cs="Times New Roman"/>
                <w:b/>
                <w:sz w:val="24"/>
                <w:szCs w:val="24"/>
              </w:rPr>
            </w:pPr>
            <w:r w:rsidRPr="00C6724B">
              <w:rPr>
                <w:rFonts w:ascii="Times New Roman" w:hAnsi="Times New Roman" w:cs="Times New Roman"/>
                <w:sz w:val="24"/>
                <w:szCs w:val="24"/>
              </w:rPr>
              <w:t>Lankosi vaizduojamosios ir taikomosios – dekoratyvinės dailės kūrinių parodose, galerijose, mugėse, šventėse.</w:t>
            </w:r>
          </w:p>
        </w:tc>
      </w:tr>
      <w:tr w:rsidR="00075230" w:rsidRPr="00C6724B" w:rsidTr="00182C39">
        <w:tc>
          <w:tcPr>
            <w:tcW w:w="1843"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tabs>
                <w:tab w:val="left" w:pos="567"/>
              </w:tabs>
              <w:spacing w:after="0"/>
              <w:rPr>
                <w:rFonts w:ascii="Times New Roman" w:hAnsi="Times New Roman" w:cs="Times New Roman"/>
                <w:b/>
                <w:sz w:val="24"/>
                <w:szCs w:val="24"/>
              </w:rPr>
            </w:pPr>
            <w:r w:rsidRPr="00C6724B">
              <w:rPr>
                <w:rFonts w:ascii="Times New Roman" w:hAnsi="Times New Roman" w:cs="Times New Roman"/>
                <w:b/>
                <w:sz w:val="24"/>
                <w:szCs w:val="24"/>
              </w:rPr>
              <w:lastRenderedPageBreak/>
              <w:t>Kūrybiškumas</w:t>
            </w:r>
          </w:p>
        </w:tc>
        <w:tc>
          <w:tcPr>
            <w:tcW w:w="2098" w:type="dxa"/>
            <w:tcBorders>
              <w:top w:val="single" w:sz="4" w:space="0" w:color="auto"/>
              <w:left w:val="single" w:sz="4" w:space="0" w:color="auto"/>
              <w:bottom w:val="single" w:sz="4" w:space="0" w:color="auto"/>
              <w:right w:val="single" w:sz="4" w:space="0" w:color="auto"/>
            </w:tcBorders>
            <w:hideMark/>
          </w:tcPr>
          <w:p w:rsidR="00182C39"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w:t>
            </w:r>
          </w:p>
          <w:p w:rsidR="00075230" w:rsidRPr="00C6724B" w:rsidRDefault="00075230" w:rsidP="002D77A5">
            <w:pPr>
              <w:autoSpaceDE w:val="0"/>
              <w:autoSpaceDN w:val="0"/>
              <w:adjustRightInd w:val="0"/>
              <w:spacing w:after="0"/>
              <w:rPr>
                <w:rFonts w:ascii="Times New Roman" w:hAnsi="Times New Roman" w:cs="Times New Roman"/>
                <w:b/>
                <w:sz w:val="24"/>
                <w:szCs w:val="24"/>
              </w:rPr>
            </w:pPr>
            <w:r w:rsidRPr="00C6724B">
              <w:rPr>
                <w:rFonts w:ascii="Times New Roman" w:hAnsi="Times New Roman" w:cs="Times New Roman"/>
                <w:sz w:val="24"/>
                <w:szCs w:val="24"/>
              </w:rPr>
              <w:t>Jaučia kūrybinės laisvės, spontaniškos improvizacijos bei kūrybos džiaugsmą.</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Atranda vis naujus dalykus artimiausioje įprastoje aplinkoje.</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 xml:space="preserve"> Įsivaizduoja gyvūnus, augalus, daiktus, apie kuriuos jam pasakojama, skaitoma.</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r w:rsidRPr="00C6724B">
              <w:rPr>
                <w:rFonts w:ascii="Times New Roman" w:hAnsi="Times New Roman" w:cs="Times New Roman"/>
                <w:sz w:val="24"/>
                <w:szCs w:val="24"/>
              </w:rPr>
              <w:t>Žaisdamas atlieka įsivaizduojamus simbolinius veiksmus.</w:t>
            </w:r>
          </w:p>
        </w:tc>
        <w:tc>
          <w:tcPr>
            <w:tcW w:w="2409" w:type="dxa"/>
            <w:tcBorders>
              <w:top w:val="single" w:sz="4" w:space="0" w:color="auto"/>
              <w:left w:val="single" w:sz="4" w:space="0" w:color="auto"/>
              <w:bottom w:val="single" w:sz="4" w:space="0" w:color="auto"/>
              <w:right w:val="single" w:sz="4" w:space="0" w:color="auto"/>
            </w:tcBorders>
          </w:tcPr>
          <w:p w:rsidR="00075230" w:rsidRPr="00C6724B" w:rsidRDefault="00075230" w:rsidP="002D77A5">
            <w:pPr>
              <w:autoSpaceDE w:val="0"/>
              <w:autoSpaceDN w:val="0"/>
              <w:adjustRightInd w:val="0"/>
              <w:spacing w:after="0"/>
              <w:rPr>
                <w:rFonts w:ascii="Times New Roman" w:hAnsi="Times New Roman" w:cs="Times New Roman"/>
                <w:b/>
                <w:sz w:val="24"/>
                <w:szCs w:val="24"/>
              </w:rPr>
            </w:pPr>
            <w:r w:rsidRPr="00C6724B">
              <w:rPr>
                <w:rFonts w:ascii="Times New Roman" w:hAnsi="Times New Roman" w:cs="Times New Roman"/>
                <w:b/>
                <w:sz w:val="24"/>
                <w:szCs w:val="24"/>
              </w:rPr>
              <w:t>Vertybinė nuostata.</w:t>
            </w:r>
            <w:r w:rsidRPr="00C6724B">
              <w:rPr>
                <w:rFonts w:ascii="Times New Roman" w:hAnsi="Times New Roman" w:cs="Times New Roman"/>
                <w:sz w:val="24"/>
                <w:szCs w:val="24"/>
              </w:rPr>
              <w:t xml:space="preserve"> Jaučia kūrybinės laisvės, spontaniškos improvizacijos bei kūrybos džiaugsmą.</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b/>
                <w:sz w:val="24"/>
                <w:szCs w:val="24"/>
              </w:rPr>
              <w:t>Esminis gebėjimas</w:t>
            </w:r>
            <w:r w:rsidRPr="00C6724B">
              <w:rPr>
                <w:rFonts w:ascii="Times New Roman" w:hAnsi="Times New Roman" w:cs="Times New Roman"/>
                <w:sz w:val="24"/>
                <w:szCs w:val="24"/>
              </w:rPr>
              <w:t>.</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Savitai reiškia savo įspūdžius įvairioje veikloje, ieško nežinomos informacijos,</w:t>
            </w:r>
          </w:p>
          <w:p w:rsidR="00075230" w:rsidRPr="00C6724B" w:rsidRDefault="00075230" w:rsidP="002D77A5">
            <w:pPr>
              <w:autoSpaceDE w:val="0"/>
              <w:autoSpaceDN w:val="0"/>
              <w:adjustRightInd w:val="0"/>
              <w:spacing w:after="0"/>
              <w:rPr>
                <w:rFonts w:ascii="Times New Roman" w:hAnsi="Times New Roman" w:cs="Times New Roman"/>
                <w:sz w:val="24"/>
                <w:szCs w:val="24"/>
              </w:rPr>
            </w:pPr>
            <w:r w:rsidRPr="00C6724B">
              <w:rPr>
                <w:rFonts w:ascii="Times New Roman" w:hAnsi="Times New Roman" w:cs="Times New Roman"/>
                <w:sz w:val="24"/>
                <w:szCs w:val="24"/>
              </w:rPr>
              <w:t>siūlo naujas, netikėtas idėjas ir jas savitai įgyvendina.</w:t>
            </w:r>
          </w:p>
          <w:p w:rsidR="00075230" w:rsidRPr="00C6724B" w:rsidRDefault="00075230" w:rsidP="002D77A5">
            <w:pPr>
              <w:autoSpaceDE w:val="0"/>
              <w:autoSpaceDN w:val="0"/>
              <w:adjustRightInd w:val="0"/>
              <w:spacing w:after="0"/>
              <w:rPr>
                <w:rFonts w:ascii="Times New Roman" w:hAnsi="Times New Roman" w:cs="Times New Roman"/>
                <w:b/>
                <w:kern w:val="28"/>
                <w:sz w:val="24"/>
                <w:szCs w:val="24"/>
                <w:lang w:eastAsia="lt-LT"/>
              </w:rPr>
            </w:pPr>
          </w:p>
        </w:tc>
        <w:tc>
          <w:tcPr>
            <w:tcW w:w="3431" w:type="dxa"/>
            <w:tcBorders>
              <w:top w:val="single" w:sz="4" w:space="0" w:color="auto"/>
              <w:left w:val="single" w:sz="4" w:space="0" w:color="auto"/>
              <w:bottom w:val="single" w:sz="4" w:space="0" w:color="auto"/>
              <w:right w:val="single" w:sz="4" w:space="0" w:color="auto"/>
            </w:tcBorders>
            <w:hideMark/>
          </w:tcPr>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Atlieka veiksmus su įvairiais, naujus potyrius žadinančiais žaislais, medžiagomis, daiktais sk</w:t>
            </w:r>
            <w:r w:rsidR="00C6724B">
              <w:rPr>
                <w:rFonts w:ascii="Times New Roman" w:hAnsi="Times New Roman" w:cs="Times New Roman"/>
                <w:sz w:val="24"/>
                <w:szCs w:val="24"/>
              </w:rPr>
              <w:t>l</w:t>
            </w:r>
            <w:r w:rsidRPr="00C6724B">
              <w:rPr>
                <w:rFonts w:ascii="Times New Roman" w:hAnsi="Times New Roman" w:cs="Times New Roman"/>
                <w:sz w:val="24"/>
                <w:szCs w:val="24"/>
              </w:rPr>
              <w:t>eidžiančiais garsus, šviesas ir kt.</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Naudoja žaislus, kuriuos galima išardyti, išbandyti jų formas.</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Tyrinėja su vandeniu ir smėliu, juos pilsto, sveria, semia, laisto.</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Stato smėlio pilis, joms dekoruoti naudoja gamtinę medžiagą.</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Su įvairiais daiktais kuria vaidinimus, režisuoja sugalvotas istorijas.</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Žaidžia  kūrybiškumą, mąstymo lankstumą skatinančius žaidimus – išsako savo</w:t>
            </w:r>
            <w:r w:rsidR="00C6724B">
              <w:rPr>
                <w:rFonts w:ascii="Times New Roman" w:hAnsi="Times New Roman" w:cs="Times New Roman"/>
                <w:sz w:val="24"/>
                <w:szCs w:val="24"/>
              </w:rPr>
              <w:t xml:space="preserve"> idėjas, fantazuoja, sako drą</w:t>
            </w:r>
            <w:r w:rsidRPr="00C6724B">
              <w:rPr>
                <w:rFonts w:ascii="Times New Roman" w:hAnsi="Times New Roman" w:cs="Times New Roman"/>
                <w:sz w:val="24"/>
                <w:szCs w:val="24"/>
              </w:rPr>
              <w:t>siai kas ateina į galvą.</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Vaidina vaidinimus viena tema, kuria siužetą, bando įspėti vaidinimo temą.</w:t>
            </w:r>
          </w:p>
          <w:p w:rsidR="00075230" w:rsidRPr="00C6724B" w:rsidRDefault="00075230" w:rsidP="002D77A5">
            <w:pPr>
              <w:tabs>
                <w:tab w:val="left" w:pos="567"/>
              </w:tabs>
              <w:spacing w:after="0"/>
              <w:rPr>
                <w:rFonts w:ascii="Times New Roman" w:hAnsi="Times New Roman" w:cs="Times New Roman"/>
                <w:sz w:val="24"/>
                <w:szCs w:val="24"/>
              </w:rPr>
            </w:pPr>
            <w:r w:rsidRPr="00C6724B">
              <w:rPr>
                <w:rFonts w:ascii="Times New Roman" w:hAnsi="Times New Roman" w:cs="Times New Roman"/>
                <w:sz w:val="24"/>
                <w:szCs w:val="24"/>
              </w:rPr>
              <w:t>Perkuria pasakas, keičia veikėjus, pasakos pabaigą.</w:t>
            </w:r>
          </w:p>
        </w:tc>
      </w:tr>
    </w:tbl>
    <w:p w:rsidR="00DE6444" w:rsidRPr="00C6724B" w:rsidRDefault="00DE6444" w:rsidP="00A3224D">
      <w:pPr>
        <w:keepNext/>
        <w:spacing w:before="120" w:after="0" w:line="240" w:lineRule="auto"/>
        <w:outlineLvl w:val="1"/>
        <w:rPr>
          <w:rFonts w:ascii="Times New Roman" w:eastAsia="Times New Roman" w:hAnsi="Times New Roman" w:cs="Times New Roman"/>
          <w:bCs/>
          <w:kern w:val="28"/>
          <w:sz w:val="24"/>
          <w:szCs w:val="24"/>
          <w:lang w:eastAsia="lt-LT"/>
        </w:rPr>
      </w:pPr>
    </w:p>
    <w:p w:rsidR="00810363" w:rsidRPr="00810363" w:rsidRDefault="00810363" w:rsidP="00A3224D">
      <w:pPr>
        <w:keepNext/>
        <w:spacing w:before="120" w:after="0" w:line="240" w:lineRule="auto"/>
        <w:ind w:firstLine="567"/>
        <w:outlineLvl w:val="1"/>
        <w:rPr>
          <w:rFonts w:ascii="Times New Roman" w:eastAsia="Times New Roman" w:hAnsi="Times New Roman" w:cs="Times New Roman"/>
          <w:bCs/>
          <w:kern w:val="28"/>
          <w:sz w:val="24"/>
          <w:szCs w:val="24"/>
          <w:lang w:eastAsia="lt-LT"/>
        </w:rPr>
      </w:pPr>
      <w:r w:rsidRPr="00810363">
        <w:rPr>
          <w:rFonts w:ascii="Times New Roman" w:eastAsia="Times New Roman" w:hAnsi="Times New Roman" w:cs="Times New Roman"/>
          <w:bCs/>
          <w:kern w:val="28"/>
          <w:sz w:val="24"/>
          <w:szCs w:val="24"/>
          <w:lang w:eastAsia="lt-LT"/>
        </w:rPr>
        <w:t xml:space="preserve"> </w:t>
      </w:r>
    </w:p>
    <w:p w:rsidR="00C6724B" w:rsidRDefault="00C6724B" w:rsidP="002D77A5">
      <w:pPr>
        <w:autoSpaceDE w:val="0"/>
        <w:autoSpaceDN w:val="0"/>
        <w:adjustRightInd w:val="0"/>
        <w:spacing w:after="0" w:line="360" w:lineRule="auto"/>
        <w:jc w:val="center"/>
        <w:rPr>
          <w:rFonts w:ascii="Times New Roman" w:eastAsia="Calibri" w:hAnsi="Times New Roman" w:cs="Times New Roman"/>
          <w:b/>
          <w:color w:val="000000"/>
          <w:sz w:val="28"/>
          <w:szCs w:val="28"/>
        </w:rPr>
      </w:pPr>
    </w:p>
    <w:p w:rsidR="00C6724B" w:rsidRDefault="00C6724B" w:rsidP="002D77A5">
      <w:pPr>
        <w:autoSpaceDE w:val="0"/>
        <w:autoSpaceDN w:val="0"/>
        <w:adjustRightInd w:val="0"/>
        <w:spacing w:after="0" w:line="360" w:lineRule="auto"/>
        <w:jc w:val="center"/>
        <w:rPr>
          <w:rFonts w:ascii="Times New Roman" w:eastAsia="Calibri" w:hAnsi="Times New Roman" w:cs="Times New Roman"/>
          <w:b/>
          <w:color w:val="000000"/>
          <w:sz w:val="28"/>
          <w:szCs w:val="28"/>
        </w:rPr>
      </w:pPr>
    </w:p>
    <w:p w:rsidR="002D77A5" w:rsidRDefault="00C84242" w:rsidP="002D77A5">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C84242">
        <w:rPr>
          <w:rFonts w:ascii="Times New Roman" w:eastAsia="Calibri" w:hAnsi="Times New Roman" w:cs="Times New Roman"/>
          <w:b/>
          <w:color w:val="000000"/>
          <w:sz w:val="28"/>
          <w:szCs w:val="28"/>
        </w:rPr>
        <w:lastRenderedPageBreak/>
        <w:t>Ugdymo (</w:t>
      </w:r>
      <w:proofErr w:type="spellStart"/>
      <w:r w:rsidRPr="00C84242">
        <w:rPr>
          <w:rFonts w:ascii="Times New Roman" w:eastAsia="Calibri" w:hAnsi="Times New Roman" w:cs="Times New Roman"/>
          <w:b/>
          <w:color w:val="000000"/>
          <w:sz w:val="28"/>
          <w:szCs w:val="28"/>
        </w:rPr>
        <w:t>si</w:t>
      </w:r>
      <w:proofErr w:type="spellEnd"/>
      <w:r w:rsidRPr="00C84242">
        <w:rPr>
          <w:rFonts w:ascii="Times New Roman" w:eastAsia="Calibri" w:hAnsi="Times New Roman" w:cs="Times New Roman"/>
          <w:b/>
          <w:color w:val="000000"/>
          <w:sz w:val="28"/>
          <w:szCs w:val="28"/>
        </w:rPr>
        <w:t>) būdai, metodai</w:t>
      </w:r>
    </w:p>
    <w:p w:rsidR="00C6724B" w:rsidRDefault="00C6724B" w:rsidP="002D77A5">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300A" w:rsidRPr="009F300A" w:rsidRDefault="00C84242" w:rsidP="002D77A5">
      <w:pPr>
        <w:autoSpaceDE w:val="0"/>
        <w:autoSpaceDN w:val="0"/>
        <w:adjustRightInd w:val="0"/>
        <w:spacing w:after="0" w:line="360" w:lineRule="auto"/>
        <w:ind w:firstLine="709"/>
        <w:jc w:val="both"/>
        <w:rPr>
          <w:rFonts w:ascii="Times New Roman" w:eastAsia="Calibri" w:hAnsi="Times New Roman" w:cs="Times New Roman"/>
          <w:sz w:val="24"/>
          <w:szCs w:val="24"/>
        </w:rPr>
      </w:pPr>
      <w:r w:rsidRPr="00C84242">
        <w:rPr>
          <w:rFonts w:ascii="Times New Roman" w:eastAsia="Calibri" w:hAnsi="Times New Roman" w:cs="Times New Roman"/>
          <w:sz w:val="24"/>
          <w:szCs w:val="24"/>
        </w:rPr>
        <w:t>Ugdymo (</w:t>
      </w:r>
      <w:proofErr w:type="spellStart"/>
      <w:r w:rsidRPr="00C84242">
        <w:rPr>
          <w:rFonts w:ascii="Times New Roman" w:eastAsia="Calibri" w:hAnsi="Times New Roman" w:cs="Times New Roman"/>
          <w:sz w:val="24"/>
          <w:szCs w:val="24"/>
        </w:rPr>
        <w:t>si</w:t>
      </w:r>
      <w:proofErr w:type="spellEnd"/>
      <w:r w:rsidRPr="00C84242">
        <w:rPr>
          <w:rFonts w:ascii="Times New Roman" w:eastAsia="Calibri" w:hAnsi="Times New Roman" w:cs="Times New Roman"/>
          <w:sz w:val="24"/>
          <w:szCs w:val="24"/>
        </w:rPr>
        <w:t>) būdai bei metodai atspindi vaiko ir jo ugdytojų sąveiką, ikimokyklinukui būdingas veiksenas, padedančias siekti vaiko ugdymo (</w:t>
      </w:r>
      <w:proofErr w:type="spellStart"/>
      <w:r w:rsidRPr="00C84242">
        <w:rPr>
          <w:rFonts w:ascii="Times New Roman" w:eastAsia="Calibri" w:hAnsi="Times New Roman" w:cs="Times New Roman"/>
          <w:sz w:val="24"/>
          <w:szCs w:val="24"/>
        </w:rPr>
        <w:t>si</w:t>
      </w:r>
      <w:proofErr w:type="spellEnd"/>
      <w:r w:rsidRPr="00C84242">
        <w:rPr>
          <w:rFonts w:ascii="Times New Roman" w:eastAsia="Calibri" w:hAnsi="Times New Roman" w:cs="Times New Roman"/>
          <w:sz w:val="24"/>
          <w:szCs w:val="24"/>
        </w:rPr>
        <w:t>) sėkmės. Vaikų ugdymo (</w:t>
      </w:r>
      <w:proofErr w:type="spellStart"/>
      <w:r w:rsidRPr="00C84242">
        <w:rPr>
          <w:rFonts w:ascii="Times New Roman" w:eastAsia="Calibri" w:hAnsi="Times New Roman" w:cs="Times New Roman"/>
          <w:sz w:val="24"/>
          <w:szCs w:val="24"/>
        </w:rPr>
        <w:t>si</w:t>
      </w:r>
      <w:proofErr w:type="spellEnd"/>
      <w:r w:rsidRPr="00C84242">
        <w:rPr>
          <w:rFonts w:ascii="Times New Roman" w:eastAsia="Calibri" w:hAnsi="Times New Roman" w:cs="Times New Roman"/>
          <w:sz w:val="24"/>
          <w:szCs w:val="24"/>
        </w:rPr>
        <w:t xml:space="preserve">) organizavimo forma yra įvairi: visos grupės, vaikų grupelių ar individuali vieno vaiko veikla. </w:t>
      </w:r>
      <w:r w:rsidR="00487312" w:rsidRPr="00487312">
        <w:rPr>
          <w:rFonts w:ascii="Times New Roman" w:eastAsia="Calibri" w:hAnsi="Times New Roman" w:cs="Times New Roman"/>
          <w:sz w:val="24"/>
          <w:szCs w:val="24"/>
        </w:rPr>
        <w:t>Ugdymo metodai parenkami taip, kad atitiktų vaikų amžių ir galimybes, individualius ugdymo(</w:t>
      </w:r>
      <w:proofErr w:type="spellStart"/>
      <w:r w:rsidR="00487312" w:rsidRPr="00487312">
        <w:rPr>
          <w:rFonts w:ascii="Times New Roman" w:eastAsia="Calibri" w:hAnsi="Times New Roman" w:cs="Times New Roman"/>
          <w:sz w:val="24"/>
          <w:szCs w:val="24"/>
        </w:rPr>
        <w:t>si</w:t>
      </w:r>
      <w:proofErr w:type="spellEnd"/>
      <w:r w:rsidR="00487312" w:rsidRPr="00487312">
        <w:rPr>
          <w:rFonts w:ascii="Times New Roman" w:eastAsia="Calibri" w:hAnsi="Times New Roman" w:cs="Times New Roman"/>
          <w:sz w:val="24"/>
          <w:szCs w:val="24"/>
        </w:rPr>
        <w:t>) poreikius.</w:t>
      </w:r>
      <w:r>
        <w:rPr>
          <w:rFonts w:ascii="Times New Roman" w:eastAsia="Calibri" w:hAnsi="Times New Roman" w:cs="Times New Roman"/>
          <w:sz w:val="24"/>
          <w:szCs w:val="24"/>
        </w:rPr>
        <w:t xml:space="preserve"> </w:t>
      </w:r>
      <w:r w:rsidR="009F300A" w:rsidRPr="009F300A">
        <w:rPr>
          <w:rFonts w:ascii="Times New Roman" w:eastAsia="Calibri" w:hAnsi="Times New Roman" w:cs="Times New Roman"/>
          <w:sz w:val="24"/>
          <w:szCs w:val="24"/>
        </w:rPr>
        <w:t>Taikomi įvairūs, į vaiką orientuoto aktyvaus ugdymo metodai:</w:t>
      </w:r>
    </w:p>
    <w:p w:rsidR="009F300A" w:rsidRP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 xml:space="preserve">Žaidimas </w:t>
      </w:r>
      <w:r w:rsidRPr="009F300A">
        <w:rPr>
          <w:rFonts w:ascii="Times New Roman" w:eastAsia="Calibri" w:hAnsi="Times New Roman" w:cs="Times New Roman"/>
          <w:sz w:val="24"/>
          <w:szCs w:val="24"/>
        </w:rPr>
        <w:t>– pagrindinė veikla pažinti save ir aplinkinius, supančią aplinką, tenkinti savo svarbiausius poreikius. Žaidimas turi didelę įtaką vaiko kūrybinių galių plėtotei, skatina vaiko gebėjimų formavimąsi.</w:t>
      </w:r>
    </w:p>
    <w:p w:rsidR="009F300A" w:rsidRP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 xml:space="preserve">Spontaniškas ugdymas </w:t>
      </w:r>
      <w:r w:rsidRPr="009F300A">
        <w:rPr>
          <w:rFonts w:ascii="Times New Roman" w:eastAsia="Calibri" w:hAnsi="Times New Roman" w:cs="Times New Roman"/>
          <w:sz w:val="24"/>
          <w:szCs w:val="24"/>
        </w:rPr>
        <w:t>– pritariama bet kokiai vaiko inicijuotai veiklai, ji gerbiama ir laikoma vertinga patirtimi, ugdymui panaudojamos netikėtos situacijos.</w:t>
      </w:r>
    </w:p>
    <w:p w:rsid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 xml:space="preserve">Stebėjimas, eksperimentas </w:t>
      </w:r>
      <w:r w:rsidRPr="009F300A">
        <w:rPr>
          <w:rFonts w:ascii="Times New Roman" w:eastAsia="Calibri" w:hAnsi="Times New Roman" w:cs="Times New Roman"/>
          <w:sz w:val="24"/>
          <w:szCs w:val="24"/>
        </w:rPr>
        <w:t>– pagilina ugdytinių žinias, ugdo gebėjimą pritaikyti jas, aiškinant natūralius procesus ir reiškinius.</w:t>
      </w:r>
    </w:p>
    <w:p w:rsidR="00CC4130" w:rsidRPr="00CC4130" w:rsidRDefault="00CC4130" w:rsidP="00CC4130">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CC4130">
        <w:rPr>
          <w:rFonts w:ascii="Times New Roman" w:eastAsia="Calibri" w:hAnsi="Times New Roman" w:cs="Times New Roman"/>
          <w:b/>
          <w:sz w:val="24"/>
          <w:szCs w:val="24"/>
        </w:rPr>
        <w:t>Projektinis metodas</w:t>
      </w:r>
      <w:r w:rsidRPr="00CC4130">
        <w:rPr>
          <w:rFonts w:ascii="Times New Roman" w:eastAsia="Calibri" w:hAnsi="Times New Roman" w:cs="Times New Roman"/>
          <w:sz w:val="24"/>
          <w:szCs w:val="24"/>
        </w:rPr>
        <w:t xml:space="preserve"> –  padedantis spręsti  problemas, skatinantis  sieti žinias su tikrove, ieškant sąsajų tarp daiktų ir reiškinių, pratinantis dirbti grupėje su kitais, sprendžiant visiems aktualią problemą.</w:t>
      </w:r>
    </w:p>
    <w:p w:rsidR="009F300A" w:rsidRP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Diskusijos</w:t>
      </w:r>
      <w:r w:rsidRPr="009F300A">
        <w:rPr>
          <w:rFonts w:ascii="Times New Roman" w:eastAsia="Calibri" w:hAnsi="Times New Roman" w:cs="Times New Roman"/>
          <w:sz w:val="24"/>
          <w:szCs w:val="24"/>
        </w:rPr>
        <w:t xml:space="preserve"> - problemų, reiškinių aptarimas, minčių, </w:t>
      </w:r>
      <w:proofErr w:type="spellStart"/>
      <w:r w:rsidRPr="009F300A">
        <w:rPr>
          <w:rFonts w:ascii="Times New Roman" w:eastAsia="Calibri" w:hAnsi="Times New Roman" w:cs="Times New Roman"/>
          <w:sz w:val="24"/>
          <w:szCs w:val="24"/>
        </w:rPr>
        <w:t>įdėjų</w:t>
      </w:r>
      <w:proofErr w:type="spellEnd"/>
      <w:r w:rsidRPr="009F300A">
        <w:rPr>
          <w:rFonts w:ascii="Times New Roman" w:eastAsia="Calibri" w:hAnsi="Times New Roman" w:cs="Times New Roman"/>
          <w:sz w:val="24"/>
          <w:szCs w:val="24"/>
        </w:rPr>
        <w:t xml:space="preserve"> išsakymas, išklausant kito nuomonę, konfliktų sprendimas. Sudaroma galimybė vaikui spręsti visus su juo susijusius gyvenimo klausimus: aplinkos kūrimo, veiklos planavimo. Pedagogas įsiklauso į vaiko siūlymus, kartu su vaiku mąsto ir sprendžia įvairias problemas, aiškinasi reiškinius, jų esmę.</w:t>
      </w:r>
    </w:p>
    <w:p w:rsidR="009F300A" w:rsidRP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 xml:space="preserve">Ekskursijos, išvykos </w:t>
      </w:r>
      <w:r w:rsidRPr="009F300A">
        <w:rPr>
          <w:rFonts w:ascii="Times New Roman" w:eastAsia="Calibri" w:hAnsi="Times New Roman" w:cs="Times New Roman"/>
          <w:sz w:val="24"/>
          <w:szCs w:val="24"/>
        </w:rPr>
        <w:t>– į muziejus, įžymia</w:t>
      </w:r>
      <w:r>
        <w:rPr>
          <w:rFonts w:ascii="Times New Roman" w:eastAsia="Calibri" w:hAnsi="Times New Roman" w:cs="Times New Roman"/>
          <w:sz w:val="24"/>
          <w:szCs w:val="24"/>
        </w:rPr>
        <w:t>s vietas, taip turtinama vaikų pažintinė, socialinė, kalbinė ir emocinė patirtis, ugdomi įgūdžiai ir gebėjimai</w:t>
      </w:r>
      <w:r w:rsidR="000A5E8E">
        <w:rPr>
          <w:rFonts w:ascii="Times New Roman" w:eastAsia="Calibri" w:hAnsi="Times New Roman" w:cs="Times New Roman"/>
          <w:sz w:val="24"/>
          <w:szCs w:val="24"/>
        </w:rPr>
        <w:t>.</w:t>
      </w:r>
    </w:p>
    <w:p w:rsidR="009F300A" w:rsidRDefault="009F300A" w:rsidP="009F300A">
      <w:pPr>
        <w:numPr>
          <w:ilvl w:val="0"/>
          <w:numId w:val="14"/>
        </w:numPr>
        <w:spacing w:after="0" w:line="360" w:lineRule="auto"/>
        <w:ind w:left="1560" w:hanging="426"/>
        <w:contextualSpacing/>
        <w:jc w:val="both"/>
        <w:rPr>
          <w:rFonts w:ascii="Times New Roman" w:eastAsia="Calibri" w:hAnsi="Times New Roman" w:cs="Times New Roman"/>
          <w:sz w:val="24"/>
          <w:szCs w:val="24"/>
        </w:rPr>
      </w:pPr>
      <w:r w:rsidRPr="009F300A">
        <w:rPr>
          <w:rFonts w:ascii="Times New Roman" w:eastAsia="Calibri" w:hAnsi="Times New Roman" w:cs="Times New Roman"/>
          <w:b/>
          <w:sz w:val="24"/>
          <w:szCs w:val="24"/>
        </w:rPr>
        <w:t xml:space="preserve">Parodos </w:t>
      </w:r>
      <w:r w:rsidRPr="009F300A">
        <w:rPr>
          <w:rFonts w:ascii="Times New Roman" w:eastAsia="Calibri" w:hAnsi="Times New Roman" w:cs="Times New Roman"/>
          <w:sz w:val="24"/>
          <w:szCs w:val="24"/>
        </w:rPr>
        <w:t>– ugdytinių kūrybinių darbų parodos įstaigoje ir už jos ribų.</w:t>
      </w:r>
    </w:p>
    <w:p w:rsidR="00CC4130" w:rsidRDefault="000A5E8E" w:rsidP="003C3420">
      <w:pPr>
        <w:numPr>
          <w:ilvl w:val="0"/>
          <w:numId w:val="14"/>
        </w:numPr>
        <w:spacing w:after="0" w:line="360" w:lineRule="auto"/>
        <w:ind w:left="1560" w:hanging="426"/>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IT taikymas </w:t>
      </w:r>
      <w:r>
        <w:rPr>
          <w:rFonts w:ascii="Times New Roman" w:eastAsia="Calibri" w:hAnsi="Times New Roman" w:cs="Times New Roman"/>
          <w:sz w:val="24"/>
          <w:szCs w:val="24"/>
        </w:rPr>
        <w:t>– praktiniai užsiėmimai prie interaktyvios lentos, grindų, vaizdo medžiagos stebėjimas ir analizavimas.</w:t>
      </w:r>
    </w:p>
    <w:p w:rsidR="003C3420" w:rsidRPr="003C3420" w:rsidRDefault="003C3420" w:rsidP="003C3420">
      <w:pPr>
        <w:spacing w:after="0" w:line="360" w:lineRule="auto"/>
        <w:ind w:left="1560"/>
        <w:contextualSpacing/>
        <w:jc w:val="both"/>
        <w:rPr>
          <w:rFonts w:ascii="Times New Roman" w:eastAsia="Calibri" w:hAnsi="Times New Roman" w:cs="Times New Roman"/>
          <w:sz w:val="24"/>
          <w:szCs w:val="24"/>
        </w:rPr>
      </w:pPr>
    </w:p>
    <w:p w:rsidR="000A5E8E" w:rsidRPr="00C6724B" w:rsidRDefault="003C3420" w:rsidP="000A5E8E">
      <w:pPr>
        <w:spacing w:after="0" w:line="360" w:lineRule="auto"/>
        <w:ind w:firstLine="720"/>
        <w:contextualSpacing/>
        <w:jc w:val="center"/>
        <w:rPr>
          <w:rFonts w:ascii="Times New Roman" w:eastAsia="Calibri" w:hAnsi="Times New Roman" w:cs="Times New Roman"/>
          <w:b/>
          <w:sz w:val="28"/>
          <w:szCs w:val="28"/>
        </w:rPr>
      </w:pPr>
      <w:r w:rsidRPr="00C6724B">
        <w:rPr>
          <w:rFonts w:ascii="Times New Roman" w:eastAsia="Calibri" w:hAnsi="Times New Roman" w:cs="Times New Roman"/>
          <w:b/>
          <w:sz w:val="28"/>
          <w:szCs w:val="28"/>
        </w:rPr>
        <w:t>Ugdymo (</w:t>
      </w:r>
      <w:proofErr w:type="spellStart"/>
      <w:r w:rsidRPr="00C6724B">
        <w:rPr>
          <w:rFonts w:ascii="Times New Roman" w:eastAsia="Calibri" w:hAnsi="Times New Roman" w:cs="Times New Roman"/>
          <w:b/>
          <w:sz w:val="28"/>
          <w:szCs w:val="28"/>
        </w:rPr>
        <w:t>si</w:t>
      </w:r>
      <w:proofErr w:type="spellEnd"/>
      <w:r w:rsidRPr="00C6724B">
        <w:rPr>
          <w:rFonts w:ascii="Times New Roman" w:eastAsia="Calibri" w:hAnsi="Times New Roman" w:cs="Times New Roman"/>
          <w:b/>
          <w:sz w:val="28"/>
          <w:szCs w:val="28"/>
        </w:rPr>
        <w:t>) priemonės ir aplinka</w:t>
      </w:r>
    </w:p>
    <w:p w:rsidR="003C3420" w:rsidRPr="003C3420" w:rsidRDefault="003C3420" w:rsidP="003C3420">
      <w:pPr>
        <w:spacing w:after="0" w:line="360" w:lineRule="auto"/>
        <w:ind w:firstLine="720"/>
        <w:contextualSpacing/>
        <w:jc w:val="both"/>
        <w:rPr>
          <w:rFonts w:ascii="Times New Roman" w:eastAsia="Calibri" w:hAnsi="Times New Roman" w:cs="Times New Roman"/>
          <w:b/>
          <w:sz w:val="28"/>
          <w:szCs w:val="28"/>
        </w:rPr>
      </w:pPr>
    </w:p>
    <w:p w:rsidR="003C3420" w:rsidRPr="003C3420" w:rsidRDefault="003C3420" w:rsidP="003C3420">
      <w:pPr>
        <w:spacing w:after="0" w:line="360" w:lineRule="auto"/>
        <w:ind w:firstLine="720"/>
        <w:contextualSpacing/>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Siekiame, kad ugdymo priemonės: </w:t>
      </w:r>
    </w:p>
    <w:p w:rsidR="003C3420" w:rsidRPr="003C3420" w:rsidRDefault="003C3420" w:rsidP="003C3420">
      <w:pPr>
        <w:pStyle w:val="Sraopastraipa"/>
        <w:numPr>
          <w:ilvl w:val="0"/>
          <w:numId w:val="16"/>
        </w:numPr>
        <w:spacing w:after="0" w:line="360" w:lineRule="auto"/>
        <w:ind w:left="1560" w:hanging="42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Tenkintų vaiko poreikį žaisti, bendrauti, bendradarbiauti; </w:t>
      </w:r>
    </w:p>
    <w:p w:rsidR="003C3420" w:rsidRPr="003C3420" w:rsidRDefault="003C3420" w:rsidP="003C3420">
      <w:pPr>
        <w:pStyle w:val="Sraopastraipa"/>
        <w:numPr>
          <w:ilvl w:val="0"/>
          <w:numId w:val="16"/>
        </w:numPr>
        <w:spacing w:after="0" w:line="360" w:lineRule="auto"/>
        <w:ind w:left="1560" w:hanging="42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Skatintų norą puoselėti ir saugoti savo ir kitų sveikatą; </w:t>
      </w:r>
    </w:p>
    <w:p w:rsidR="003C3420" w:rsidRPr="003C3420" w:rsidRDefault="003C3420" w:rsidP="003C3420">
      <w:pPr>
        <w:pStyle w:val="Sraopastraipa"/>
        <w:numPr>
          <w:ilvl w:val="0"/>
          <w:numId w:val="16"/>
        </w:numPr>
        <w:spacing w:after="0" w:line="360" w:lineRule="auto"/>
        <w:ind w:left="1560" w:hanging="42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lastRenderedPageBreak/>
        <w:t xml:space="preserve"> Ugdytų vaiko savarankiškumą, saviraišką ir skatintų kūrybiškumą; </w:t>
      </w:r>
      <w:r w:rsidRPr="003C3420">
        <w:rPr>
          <w:rFonts w:ascii="Times New Roman" w:eastAsia="Calibri" w:hAnsi="Times New Roman" w:cs="Times New Roman"/>
          <w:sz w:val="24"/>
          <w:szCs w:val="24"/>
        </w:rPr>
        <w:t xml:space="preserve"> Lavintų intelektines vaiko galias; </w:t>
      </w:r>
    </w:p>
    <w:p w:rsidR="003C3420" w:rsidRPr="003C3420" w:rsidRDefault="003C3420" w:rsidP="003C3420">
      <w:pPr>
        <w:pStyle w:val="Sraopastraipa"/>
        <w:numPr>
          <w:ilvl w:val="0"/>
          <w:numId w:val="17"/>
        </w:numPr>
        <w:spacing w:after="0" w:line="360" w:lineRule="auto"/>
        <w:ind w:left="1560" w:hanging="42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Sudarytų sąlygas plėtotis vaiko kultūrai, poreikiams, pomėgiams, interesams; </w:t>
      </w:r>
    </w:p>
    <w:p w:rsidR="003C3420" w:rsidRPr="003C3420" w:rsidRDefault="003C3420" w:rsidP="003C3420">
      <w:pPr>
        <w:pStyle w:val="Sraopastraipa"/>
        <w:numPr>
          <w:ilvl w:val="0"/>
          <w:numId w:val="17"/>
        </w:numPr>
        <w:spacing w:after="0" w:line="360" w:lineRule="auto"/>
        <w:ind w:left="1560" w:hanging="42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 Tenkintų vaiko poreikį judėti; </w:t>
      </w:r>
    </w:p>
    <w:p w:rsidR="003C3420" w:rsidRPr="003C3420" w:rsidRDefault="003C3420" w:rsidP="003C3420">
      <w:pPr>
        <w:pStyle w:val="Sraopastraipa"/>
        <w:numPr>
          <w:ilvl w:val="0"/>
          <w:numId w:val="17"/>
        </w:numPr>
        <w:spacing w:after="0" w:line="360" w:lineRule="auto"/>
        <w:ind w:hanging="306"/>
        <w:jc w:val="both"/>
        <w:rPr>
          <w:rFonts w:ascii="Times New Roman" w:eastAsia="Calibri" w:hAnsi="Times New Roman" w:cs="Times New Roman"/>
          <w:sz w:val="24"/>
          <w:szCs w:val="24"/>
        </w:rPr>
      </w:pPr>
      <w:r w:rsidRPr="003C3420">
        <w:rPr>
          <w:rFonts w:ascii="Times New Roman" w:eastAsia="Calibri" w:hAnsi="Times New Roman" w:cs="Times New Roman"/>
          <w:sz w:val="24"/>
          <w:szCs w:val="24"/>
        </w:rPr>
        <w:t xml:space="preserve"> Sietųsi su vaiko patirtimi ir kasdieniu jo gyvenimu.</w:t>
      </w:r>
    </w:p>
    <w:p w:rsidR="00FC289A" w:rsidRDefault="00C037F1" w:rsidP="00DA1D1F">
      <w:pPr>
        <w:spacing w:after="0" w:line="360" w:lineRule="auto"/>
        <w:ind w:firstLine="851"/>
        <w:contextualSpacing/>
        <w:jc w:val="both"/>
        <w:rPr>
          <w:rFonts w:ascii="Times New Roman" w:eastAsia="Calibri" w:hAnsi="Times New Roman" w:cs="Times New Roman"/>
          <w:sz w:val="24"/>
          <w:szCs w:val="24"/>
        </w:rPr>
      </w:pPr>
      <w:r w:rsidRPr="00C037F1">
        <w:rPr>
          <w:rFonts w:ascii="Times New Roman" w:eastAsia="Calibri" w:hAnsi="Times New Roman" w:cs="Times New Roman"/>
          <w:sz w:val="24"/>
          <w:szCs w:val="24"/>
        </w:rPr>
        <w:t>Aplinka kuriama taip, kad skatintų visų penkių kompetencijų ugdymąsi.</w:t>
      </w:r>
      <w:r w:rsidR="00DA1D1F" w:rsidRPr="00DA1D1F">
        <w:rPr>
          <w:rFonts w:ascii="Times New Roman" w:eastAsia="Calibri" w:hAnsi="Times New Roman" w:cs="Times New Roman"/>
          <w:sz w:val="24"/>
          <w:szCs w:val="24"/>
        </w:rPr>
        <w:t xml:space="preserve"> - saugi, jauki, primenanti namus, kviečianti, skatinanti eksperimentuoti, kurti, lengvai prieinama, patogi, atitinkanti vaiko raidą. Grupių erdvės tampa laboratorijomis, kuriose patys vaikai mokosi žaisdami ir naudodami įvairias priemones. Vaikai keliauja iš vienos erdvės į kitą. Nuo tradicinių grupių erdvių pereinama prie ,,grupių be sienų“: ugdymosi procesas gali vykti koridoriuje, hole, darželio kieme ir kitose įstaigos vidinėse bei išorinėse patalpose, numatytos galimybės ugdytis individualiai ir grupėmis, tyloje ir bendraujant.</w:t>
      </w:r>
    </w:p>
    <w:p w:rsidR="00C037F1" w:rsidRPr="00C037F1" w:rsidRDefault="00C037F1" w:rsidP="00C037F1">
      <w:pPr>
        <w:spacing w:after="0" w:line="360" w:lineRule="auto"/>
        <w:ind w:firstLine="851"/>
        <w:contextualSpacing/>
        <w:jc w:val="both"/>
        <w:rPr>
          <w:rFonts w:ascii="Times New Roman" w:eastAsia="Calibri" w:hAnsi="Times New Roman" w:cs="Times New Roman"/>
          <w:sz w:val="24"/>
          <w:szCs w:val="24"/>
        </w:rPr>
      </w:pPr>
      <w:r w:rsidRPr="00C037F1">
        <w:rPr>
          <w:rFonts w:ascii="Times New Roman" w:eastAsia="Calibri" w:hAnsi="Times New Roman" w:cs="Times New Roman"/>
          <w:b/>
          <w:sz w:val="24"/>
          <w:szCs w:val="24"/>
        </w:rPr>
        <w:t>Vaikų meninei</w:t>
      </w:r>
      <w:r w:rsidRPr="00C037F1">
        <w:rPr>
          <w:rFonts w:ascii="Times New Roman" w:eastAsia="Calibri" w:hAnsi="Times New Roman" w:cs="Times New Roman"/>
          <w:sz w:val="24"/>
          <w:szCs w:val="24"/>
        </w:rPr>
        <w:t xml:space="preserve"> </w:t>
      </w:r>
      <w:r w:rsidRPr="00C037F1">
        <w:rPr>
          <w:rFonts w:ascii="Times New Roman" w:eastAsia="Calibri" w:hAnsi="Times New Roman" w:cs="Times New Roman"/>
          <w:b/>
          <w:sz w:val="24"/>
          <w:szCs w:val="24"/>
        </w:rPr>
        <w:t>raiškai</w:t>
      </w:r>
      <w:r w:rsidRPr="00C037F1">
        <w:rPr>
          <w:rFonts w:ascii="Times New Roman" w:eastAsia="Calibri" w:hAnsi="Times New Roman" w:cs="Times New Roman"/>
          <w:sz w:val="24"/>
          <w:szCs w:val="24"/>
        </w:rPr>
        <w:t xml:space="preserve"> naudojam</w:t>
      </w:r>
      <w:r>
        <w:rPr>
          <w:rFonts w:ascii="Times New Roman" w:eastAsia="Calibri" w:hAnsi="Times New Roman" w:cs="Times New Roman"/>
          <w:sz w:val="24"/>
          <w:szCs w:val="24"/>
        </w:rPr>
        <w:t xml:space="preserve">os įvairios </w:t>
      </w:r>
      <w:r w:rsidRPr="00C037F1">
        <w:rPr>
          <w:rFonts w:ascii="Times New Roman" w:eastAsia="Calibri" w:hAnsi="Times New Roman" w:cs="Times New Roman"/>
          <w:sz w:val="24"/>
          <w:szCs w:val="24"/>
        </w:rPr>
        <w:t>dailės priemonės, muzikiniai instrumentai, garso ir vaizdo įrašai, teatro priemonės, atrib</w:t>
      </w:r>
      <w:r>
        <w:rPr>
          <w:rFonts w:ascii="Times New Roman" w:eastAsia="Calibri" w:hAnsi="Times New Roman" w:cs="Times New Roman"/>
          <w:sz w:val="24"/>
          <w:szCs w:val="24"/>
        </w:rPr>
        <w:t>utika.</w:t>
      </w:r>
      <w:r w:rsidRPr="00C037F1">
        <w:rPr>
          <w:rFonts w:ascii="Times New Roman" w:eastAsia="Calibri" w:hAnsi="Times New Roman" w:cs="Times New Roman"/>
          <w:sz w:val="24"/>
          <w:szCs w:val="24"/>
        </w:rPr>
        <w:t xml:space="preserve"> </w:t>
      </w:r>
    </w:p>
    <w:p w:rsidR="00C037F1" w:rsidRPr="00C037F1" w:rsidRDefault="00C037F1" w:rsidP="00C037F1">
      <w:pPr>
        <w:spacing w:after="0" w:line="360" w:lineRule="auto"/>
        <w:ind w:firstLine="851"/>
        <w:contextualSpacing/>
        <w:jc w:val="both"/>
        <w:rPr>
          <w:rFonts w:ascii="Times New Roman" w:eastAsia="Calibri" w:hAnsi="Times New Roman" w:cs="Times New Roman"/>
          <w:sz w:val="24"/>
          <w:szCs w:val="24"/>
        </w:rPr>
      </w:pPr>
      <w:r w:rsidRPr="00C037F1">
        <w:rPr>
          <w:rFonts w:ascii="Times New Roman" w:eastAsia="Calibri" w:hAnsi="Times New Roman" w:cs="Times New Roman"/>
          <w:b/>
          <w:sz w:val="24"/>
          <w:szCs w:val="24"/>
        </w:rPr>
        <w:t>Sveikatos saugojimo kompetencijai</w:t>
      </w:r>
      <w:r w:rsidRPr="00C037F1">
        <w:rPr>
          <w:rFonts w:ascii="Times New Roman" w:eastAsia="Calibri" w:hAnsi="Times New Roman" w:cs="Times New Roman"/>
          <w:sz w:val="24"/>
          <w:szCs w:val="24"/>
        </w:rPr>
        <w:t xml:space="preserve"> ugdyti naudojamos priemonės, kurios ugdo vaikų savarankiškumą tai - stalo serviravimo, apli</w:t>
      </w:r>
      <w:r>
        <w:rPr>
          <w:rFonts w:ascii="Times New Roman" w:eastAsia="Calibri" w:hAnsi="Times New Roman" w:cs="Times New Roman"/>
          <w:sz w:val="24"/>
          <w:szCs w:val="24"/>
        </w:rPr>
        <w:t xml:space="preserve">nkos puošimo priemonės. </w:t>
      </w:r>
      <w:r w:rsidRPr="00C037F1">
        <w:rPr>
          <w:rFonts w:ascii="Times New Roman" w:eastAsia="Calibri" w:hAnsi="Times New Roman" w:cs="Times New Roman"/>
          <w:sz w:val="24"/>
          <w:szCs w:val="24"/>
        </w:rPr>
        <w:t xml:space="preserve"> Žmogaus kūno tyrinėjimui naudojami muliažai, plakatai, didaktiniai ir stalo žaidimai, konstruktoriai. Lauko aplinkoje ir vidaus patalpose naudojamos sporto priemonės: kamuoliai, virvutės, batutai, </w:t>
      </w:r>
      <w:proofErr w:type="spellStart"/>
      <w:r w:rsidRPr="00C037F1">
        <w:rPr>
          <w:rFonts w:ascii="Times New Roman" w:eastAsia="Calibri" w:hAnsi="Times New Roman" w:cs="Times New Roman"/>
          <w:sz w:val="24"/>
          <w:szCs w:val="24"/>
        </w:rPr>
        <w:t>paspirtukai</w:t>
      </w:r>
      <w:proofErr w:type="spellEnd"/>
      <w:r w:rsidRPr="00C037F1">
        <w:rPr>
          <w:rFonts w:ascii="Times New Roman" w:eastAsia="Calibri" w:hAnsi="Times New Roman" w:cs="Times New Roman"/>
          <w:sz w:val="24"/>
          <w:szCs w:val="24"/>
        </w:rPr>
        <w:t xml:space="preserve">, </w:t>
      </w:r>
      <w:proofErr w:type="spellStart"/>
      <w:r w:rsidRPr="00C037F1">
        <w:rPr>
          <w:rFonts w:ascii="Times New Roman" w:eastAsia="Calibri" w:hAnsi="Times New Roman" w:cs="Times New Roman"/>
          <w:sz w:val="24"/>
          <w:szCs w:val="24"/>
        </w:rPr>
        <w:t>triratukai</w:t>
      </w:r>
      <w:proofErr w:type="spellEnd"/>
      <w:r w:rsidRPr="00C037F1">
        <w:rPr>
          <w:rFonts w:ascii="Times New Roman" w:eastAsia="Calibri" w:hAnsi="Times New Roman" w:cs="Times New Roman"/>
          <w:sz w:val="24"/>
          <w:szCs w:val="24"/>
        </w:rPr>
        <w:t xml:space="preserve">, dviračiai, šokdynės, rogutės, </w:t>
      </w:r>
      <w:proofErr w:type="spellStart"/>
      <w:r w:rsidRPr="00C037F1">
        <w:rPr>
          <w:rFonts w:ascii="Times New Roman" w:eastAsia="Calibri" w:hAnsi="Times New Roman" w:cs="Times New Roman"/>
          <w:sz w:val="24"/>
          <w:szCs w:val="24"/>
        </w:rPr>
        <w:t>trikrepšiai</w:t>
      </w:r>
      <w:proofErr w:type="spellEnd"/>
      <w:r w:rsidRPr="00C037F1">
        <w:rPr>
          <w:rFonts w:ascii="Times New Roman" w:eastAsia="Calibri" w:hAnsi="Times New Roman" w:cs="Times New Roman"/>
          <w:sz w:val="24"/>
          <w:szCs w:val="24"/>
        </w:rPr>
        <w:t xml:space="preserve">, </w:t>
      </w:r>
      <w:proofErr w:type="spellStart"/>
      <w:r w:rsidRPr="00C037F1">
        <w:rPr>
          <w:rFonts w:ascii="Times New Roman" w:eastAsia="Calibri" w:hAnsi="Times New Roman" w:cs="Times New Roman"/>
          <w:sz w:val="24"/>
          <w:szCs w:val="24"/>
        </w:rPr>
        <w:t>futboliuko</w:t>
      </w:r>
      <w:proofErr w:type="spellEnd"/>
      <w:r w:rsidRPr="00C037F1">
        <w:rPr>
          <w:rFonts w:ascii="Times New Roman" w:eastAsia="Calibri" w:hAnsi="Times New Roman" w:cs="Times New Roman"/>
          <w:sz w:val="24"/>
          <w:szCs w:val="24"/>
        </w:rPr>
        <w:t xml:space="preserve"> vartai,</w:t>
      </w:r>
      <w:r w:rsidR="00C6724B">
        <w:rPr>
          <w:rFonts w:ascii="Times New Roman" w:eastAsia="Calibri" w:hAnsi="Times New Roman" w:cs="Times New Roman"/>
          <w:sz w:val="24"/>
          <w:szCs w:val="24"/>
        </w:rPr>
        <w:t xml:space="preserve"> </w:t>
      </w:r>
      <w:r w:rsidRPr="00C037F1">
        <w:rPr>
          <w:rFonts w:ascii="Times New Roman" w:eastAsia="Calibri" w:hAnsi="Times New Roman" w:cs="Times New Roman"/>
          <w:sz w:val="24"/>
          <w:szCs w:val="24"/>
        </w:rPr>
        <w:t>sporto įrengimai.</w:t>
      </w:r>
    </w:p>
    <w:p w:rsidR="00C037F1" w:rsidRPr="00C037F1" w:rsidRDefault="00C037F1" w:rsidP="00C037F1">
      <w:pPr>
        <w:spacing w:after="0" w:line="360" w:lineRule="auto"/>
        <w:ind w:firstLine="851"/>
        <w:contextualSpacing/>
        <w:jc w:val="both"/>
        <w:rPr>
          <w:rFonts w:ascii="Times New Roman" w:eastAsia="Calibri" w:hAnsi="Times New Roman" w:cs="Times New Roman"/>
          <w:b/>
          <w:sz w:val="24"/>
          <w:szCs w:val="24"/>
        </w:rPr>
      </w:pPr>
      <w:r w:rsidRPr="00C037F1">
        <w:rPr>
          <w:rFonts w:ascii="Times New Roman" w:eastAsia="Calibri" w:hAnsi="Times New Roman" w:cs="Times New Roman"/>
          <w:b/>
          <w:sz w:val="24"/>
          <w:szCs w:val="24"/>
        </w:rPr>
        <w:t>Pažinimo kompetencijos ugdymui</w:t>
      </w:r>
      <w:r w:rsidRPr="00C037F1">
        <w:rPr>
          <w:rFonts w:ascii="Times New Roman" w:eastAsia="Calibri" w:hAnsi="Times New Roman" w:cs="Times New Roman"/>
          <w:sz w:val="24"/>
          <w:szCs w:val="24"/>
        </w:rPr>
        <w:t>, kuriamos erdvės, kuriose yra priemonių vaikų savaiminei veiklai, tyrinėjimams, atradimams: šviesos, smėlio stalai, matavimo prietaisai, mikroskopai, lupos, svarstyklės garso išgavimo priemonės, cilindrai,  įvairios lempos, šviestuvai, prožektoriai, padidinimo stiklai, muzikiniai centrai, žaislai vaidmenų žaidimams, informacinės kompiuterinės</w:t>
      </w:r>
      <w:r>
        <w:rPr>
          <w:rFonts w:ascii="Times New Roman" w:eastAsia="Calibri" w:hAnsi="Times New Roman" w:cs="Times New Roman"/>
          <w:sz w:val="24"/>
          <w:szCs w:val="24"/>
        </w:rPr>
        <w:t xml:space="preserve"> priemonės,</w:t>
      </w:r>
      <w:r w:rsidRPr="00C037F1">
        <w:rPr>
          <w:rFonts w:ascii="Times New Roman" w:eastAsia="Calibri" w:hAnsi="Times New Roman" w:cs="Times New Roman"/>
          <w:sz w:val="24"/>
          <w:szCs w:val="24"/>
        </w:rPr>
        <w:t xml:space="preserve"> interaktyvios lentos,</w:t>
      </w:r>
      <w:r>
        <w:rPr>
          <w:rFonts w:ascii="Times New Roman" w:eastAsia="Calibri" w:hAnsi="Times New Roman" w:cs="Times New Roman"/>
          <w:sz w:val="24"/>
          <w:szCs w:val="24"/>
        </w:rPr>
        <w:t xml:space="preserve"> grindys,</w:t>
      </w:r>
      <w:r w:rsidRPr="00C037F1">
        <w:rPr>
          <w:rFonts w:ascii="Times New Roman" w:eastAsia="Calibri" w:hAnsi="Times New Roman" w:cs="Times New Roman"/>
          <w:sz w:val="24"/>
          <w:szCs w:val="24"/>
        </w:rPr>
        <w:t xml:space="preserve"> vaizdo kameros, fotoaparatai. Grupėse </w:t>
      </w:r>
      <w:r>
        <w:rPr>
          <w:rFonts w:ascii="Times New Roman" w:eastAsia="Calibri" w:hAnsi="Times New Roman" w:cs="Times New Roman"/>
          <w:sz w:val="24"/>
          <w:szCs w:val="24"/>
        </w:rPr>
        <w:t>įdiegtas</w:t>
      </w:r>
      <w:r w:rsidRPr="00C037F1">
        <w:rPr>
          <w:rFonts w:ascii="Times New Roman" w:eastAsia="Calibri" w:hAnsi="Times New Roman" w:cs="Times New Roman"/>
          <w:sz w:val="24"/>
          <w:szCs w:val="24"/>
        </w:rPr>
        <w:t xml:space="preserve"> internetas, todėl pedagogai su vaikais gali susirasti norimą informaciją internete,</w:t>
      </w:r>
      <w:r>
        <w:rPr>
          <w:rFonts w:ascii="Times New Roman" w:eastAsia="Calibri" w:hAnsi="Times New Roman" w:cs="Times New Roman"/>
          <w:sz w:val="24"/>
          <w:szCs w:val="24"/>
        </w:rPr>
        <w:t xml:space="preserve"> žiūrėti mokomuosius filmukus,</w:t>
      </w:r>
    </w:p>
    <w:p w:rsidR="00C037F1" w:rsidRDefault="00C037F1" w:rsidP="00C037F1">
      <w:pPr>
        <w:spacing w:after="0" w:line="360" w:lineRule="auto"/>
        <w:ind w:firstLine="851"/>
        <w:contextualSpacing/>
        <w:jc w:val="both"/>
        <w:rPr>
          <w:rFonts w:ascii="Times New Roman" w:eastAsia="Calibri" w:hAnsi="Times New Roman" w:cs="Times New Roman"/>
          <w:sz w:val="24"/>
          <w:szCs w:val="24"/>
        </w:rPr>
      </w:pPr>
      <w:r w:rsidRPr="00C037F1">
        <w:rPr>
          <w:rFonts w:ascii="Times New Roman" w:eastAsia="Calibri" w:hAnsi="Times New Roman" w:cs="Times New Roman"/>
          <w:b/>
          <w:sz w:val="24"/>
          <w:szCs w:val="24"/>
        </w:rPr>
        <w:tab/>
        <w:t xml:space="preserve">Komunikavimo veiklai </w:t>
      </w:r>
      <w:r w:rsidRPr="00C037F1">
        <w:rPr>
          <w:rFonts w:ascii="Times New Roman" w:eastAsia="Calibri" w:hAnsi="Times New Roman" w:cs="Times New Roman"/>
          <w:sz w:val="24"/>
          <w:szCs w:val="24"/>
        </w:rPr>
        <w:t>naudojamos priemonės: knygos, plakatai, skaitmeninės priemonės, informacinės priemonės. Grupės aplinkoje yra priemonių su rašto simboliais, ženklais, kas skatina vaikus skaityti, kopijuoti, rašyti.</w:t>
      </w:r>
    </w:p>
    <w:p w:rsidR="00C037F1" w:rsidRDefault="00C037F1" w:rsidP="00C037F1">
      <w:pPr>
        <w:spacing w:after="0" w:line="360" w:lineRule="auto"/>
        <w:ind w:firstLine="851"/>
        <w:contextualSpacing/>
        <w:jc w:val="both"/>
        <w:rPr>
          <w:rFonts w:ascii="Times New Roman" w:eastAsia="Calibri" w:hAnsi="Times New Roman" w:cs="Times New Roman"/>
          <w:sz w:val="24"/>
          <w:szCs w:val="24"/>
        </w:rPr>
      </w:pPr>
      <w:r w:rsidRPr="00C037F1">
        <w:rPr>
          <w:rFonts w:ascii="Times New Roman" w:eastAsia="Calibri" w:hAnsi="Times New Roman" w:cs="Times New Roman"/>
          <w:b/>
          <w:sz w:val="24"/>
          <w:szCs w:val="24"/>
        </w:rPr>
        <w:t>Socialinei ir emocinei raidai</w:t>
      </w:r>
      <w:r w:rsidRPr="00C037F1">
        <w:rPr>
          <w:rFonts w:ascii="Times New Roman" w:eastAsia="Calibri" w:hAnsi="Times New Roman" w:cs="Times New Roman"/>
          <w:sz w:val="24"/>
          <w:szCs w:val="24"/>
        </w:rPr>
        <w:t xml:space="preserve"> naudojamos priemonės skatinančios vaikus bendrauti ir bendradarbiauti, kurti tarpusavio santykius,</w:t>
      </w:r>
      <w:r>
        <w:rPr>
          <w:rFonts w:ascii="Times New Roman" w:eastAsia="Calibri" w:hAnsi="Times New Roman" w:cs="Times New Roman"/>
          <w:sz w:val="24"/>
          <w:szCs w:val="24"/>
        </w:rPr>
        <w:t xml:space="preserve"> spręsti problemas, ieškoti sprendimo būdų. </w:t>
      </w:r>
    </w:p>
    <w:p w:rsidR="00182C39" w:rsidRDefault="00182C39" w:rsidP="00C037F1">
      <w:pPr>
        <w:spacing w:after="0" w:line="360" w:lineRule="auto"/>
        <w:ind w:firstLine="851"/>
        <w:contextualSpacing/>
        <w:jc w:val="both"/>
        <w:rPr>
          <w:rFonts w:ascii="Times New Roman" w:eastAsia="Calibri" w:hAnsi="Times New Roman" w:cs="Times New Roman"/>
          <w:sz w:val="24"/>
          <w:szCs w:val="24"/>
        </w:rPr>
      </w:pPr>
    </w:p>
    <w:p w:rsidR="00C6724B" w:rsidRDefault="00C6724B" w:rsidP="00182C39">
      <w:pPr>
        <w:spacing w:after="0" w:line="360" w:lineRule="auto"/>
        <w:ind w:firstLine="851"/>
        <w:contextualSpacing/>
        <w:jc w:val="center"/>
        <w:rPr>
          <w:rFonts w:ascii="Times New Roman" w:eastAsia="Calibri" w:hAnsi="Times New Roman" w:cs="Times New Roman"/>
          <w:b/>
          <w:sz w:val="24"/>
          <w:szCs w:val="24"/>
        </w:rPr>
      </w:pPr>
    </w:p>
    <w:p w:rsidR="00C6724B" w:rsidRDefault="00C6724B" w:rsidP="00182C39">
      <w:pPr>
        <w:spacing w:after="0" w:line="360" w:lineRule="auto"/>
        <w:ind w:firstLine="851"/>
        <w:contextualSpacing/>
        <w:jc w:val="center"/>
        <w:rPr>
          <w:rFonts w:ascii="Times New Roman" w:eastAsia="Calibri" w:hAnsi="Times New Roman" w:cs="Times New Roman"/>
          <w:b/>
          <w:sz w:val="24"/>
          <w:szCs w:val="24"/>
        </w:rPr>
      </w:pPr>
    </w:p>
    <w:p w:rsidR="00182C39" w:rsidRPr="00C6724B" w:rsidRDefault="00182C39" w:rsidP="00182C39">
      <w:pPr>
        <w:spacing w:after="0" w:line="360" w:lineRule="auto"/>
        <w:ind w:firstLine="851"/>
        <w:contextualSpacing/>
        <w:jc w:val="center"/>
        <w:rPr>
          <w:rFonts w:ascii="Times New Roman" w:eastAsia="Calibri" w:hAnsi="Times New Roman" w:cs="Times New Roman"/>
          <w:b/>
          <w:sz w:val="32"/>
          <w:szCs w:val="32"/>
        </w:rPr>
      </w:pPr>
      <w:r w:rsidRPr="00C6724B">
        <w:rPr>
          <w:rFonts w:ascii="Times New Roman" w:eastAsia="Calibri" w:hAnsi="Times New Roman" w:cs="Times New Roman"/>
          <w:b/>
          <w:sz w:val="32"/>
          <w:szCs w:val="32"/>
        </w:rPr>
        <w:lastRenderedPageBreak/>
        <w:t>V. UGDYMO PASIEKIMAI IR JŲ VERTINIMAS</w:t>
      </w:r>
    </w:p>
    <w:p w:rsidR="00182C39" w:rsidRDefault="00182C39" w:rsidP="00182C39">
      <w:pPr>
        <w:spacing w:after="0" w:line="360" w:lineRule="auto"/>
        <w:ind w:firstLine="851"/>
        <w:contextualSpacing/>
        <w:jc w:val="center"/>
        <w:rPr>
          <w:rFonts w:ascii="Times New Roman" w:eastAsia="Calibri" w:hAnsi="Times New Roman" w:cs="Times New Roman"/>
          <w:b/>
          <w:sz w:val="24"/>
          <w:szCs w:val="24"/>
        </w:rPr>
      </w:pPr>
    </w:p>
    <w:p w:rsidR="00182C39" w:rsidRPr="001D11FD" w:rsidRDefault="00182C39" w:rsidP="00182C39">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b/>
          <w:sz w:val="24"/>
          <w:szCs w:val="24"/>
        </w:rPr>
        <w:t xml:space="preserve">Vertinimas </w:t>
      </w:r>
      <w:r w:rsidRPr="001D11FD">
        <w:rPr>
          <w:rFonts w:ascii="Times New Roman" w:eastAsia="Calibri" w:hAnsi="Times New Roman" w:cs="Times New Roman"/>
          <w:sz w:val="24"/>
          <w:szCs w:val="24"/>
        </w:rPr>
        <w:t xml:space="preserve">tai – nuolatinis informacijos apie vaiką, jo ugdymosi pasiekimus ir daromą pažangą kaupimas, interpretavimas ir apibendrinimas. Vaikų ugdymosi pasiekimai - tai ugdymo procese įgyti vaikų gebėjimai, žinios, supratimas, nuostatos. Vaikų ugdymosi pažanga – tai vaikų pasiekimų </w:t>
      </w:r>
      <w:r w:rsidR="00C6724B" w:rsidRPr="001D11FD">
        <w:rPr>
          <w:rFonts w:ascii="Times New Roman" w:eastAsia="Calibri" w:hAnsi="Times New Roman" w:cs="Times New Roman"/>
          <w:sz w:val="24"/>
          <w:szCs w:val="24"/>
        </w:rPr>
        <w:t>ūgtelėjimas</w:t>
      </w:r>
      <w:r w:rsidRPr="001D11FD">
        <w:rPr>
          <w:rFonts w:ascii="Times New Roman" w:eastAsia="Calibri" w:hAnsi="Times New Roman" w:cs="Times New Roman"/>
          <w:sz w:val="24"/>
          <w:szCs w:val="24"/>
        </w:rPr>
        <w:t xml:space="preserve"> per tam tikrą laiką. Vaikų pasiekimų ir pažangos vertinimas atliekamas remiantis metodiniu leidiniu ,,Ikimokyklinio amžiaus vaikų pasiekimų aprašas“. Pasiekimų aprašą sudaro 18 vaiko ugdymosi sričių, kurios apima visus svarbiausius vaiko nuo gimimo iki šešerių metų pasiekimus.</w:t>
      </w:r>
    </w:p>
    <w:p w:rsidR="002A2542" w:rsidRPr="001D11FD" w:rsidRDefault="002A2542" w:rsidP="002A2542">
      <w:pPr>
        <w:spacing w:after="0" w:line="360" w:lineRule="auto"/>
        <w:ind w:firstLine="851"/>
        <w:jc w:val="both"/>
        <w:rPr>
          <w:rFonts w:ascii="Times New Roman" w:eastAsia="Calibri" w:hAnsi="Times New Roman" w:cs="Times New Roman"/>
          <w:b/>
          <w:sz w:val="24"/>
          <w:szCs w:val="24"/>
        </w:rPr>
      </w:pPr>
      <w:r w:rsidRPr="001D11FD">
        <w:rPr>
          <w:rFonts w:ascii="Times New Roman" w:eastAsia="Calibri" w:hAnsi="Times New Roman" w:cs="Times New Roman"/>
          <w:b/>
          <w:sz w:val="24"/>
          <w:szCs w:val="24"/>
        </w:rPr>
        <w:t>Pasiekimų aprašas sudarytas remiantis šiomis nuostatomis:</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Į ikimokyklinį ugdymą žvelgiama iš vaiko perspektyvos – vaikas pripažįstamas kaip savo poreikius, interesus bei patirtį turinti individualybė, gebanti autentiškai mokytis ir kaupti patirtį dialoginėje sąveikoje su pedagogu ir kitais vaikais.</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Kiekvieno vaiko ugdymosi pažangai būdingi tie patys žingsniai, tačiau dėl kiekvieno vaiko gyvenimo patirties ir ugdymosi stiliaus skirtybių to paties amžiaus vaikų pasiekimai gali skirtis.</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Visoms vaiko raidos sritims – sveikatos, socialinei, kalbos, pažinimo, meninei – skiriamas vienodas dėmesys. Pasiekimų apraše vaiko ugdymosi pasiekimų sritys išskirtos sąlyginai.</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Orientuojamasi į vaiko vertybinių nuostatų, gebėjimų, žinių ir supratimo visuminį ugdymąsi.</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Kiekvienas vaikas sėkmingai ugdosi pagal savo galias, jeigu sulaukia reikiamos paramos ir palaikymo.</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Vaiko pasiekimų ir pažangos refleksija gerina vaiko ugdymosi kokybę.</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Tėvų ir pedagogų bendradarbiavimas sukuria vaikui geriausias ugdymosi galimybes.</w:t>
      </w:r>
    </w:p>
    <w:p w:rsidR="002A2542" w:rsidRPr="001D11FD" w:rsidRDefault="002A2542" w:rsidP="002A2542">
      <w:pPr>
        <w:pStyle w:val="Sraopastraipa"/>
        <w:numPr>
          <w:ilvl w:val="0"/>
          <w:numId w:val="18"/>
        </w:numPr>
        <w:spacing w:after="0" w:line="360" w:lineRule="auto"/>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Orientuojamasi į vaiko ugdymosi kokybės tobulinimą, o ne į diagnostinį kiekvieno vaiko gebėjimų ar pedagogų darbo kokybės vertinimą.</w:t>
      </w:r>
    </w:p>
    <w:p w:rsidR="002A2542" w:rsidRPr="001D11FD" w:rsidRDefault="002A2542" w:rsidP="002A2542">
      <w:pPr>
        <w:spacing w:after="0" w:line="360" w:lineRule="auto"/>
        <w:ind w:firstLine="851"/>
        <w:contextualSpacing/>
        <w:rPr>
          <w:rFonts w:ascii="Times New Roman" w:eastAsia="Calibri" w:hAnsi="Times New Roman" w:cs="Times New Roman"/>
          <w:b/>
          <w:sz w:val="24"/>
          <w:szCs w:val="24"/>
        </w:rPr>
      </w:pPr>
      <w:r w:rsidRPr="001D11FD">
        <w:rPr>
          <w:rFonts w:ascii="Times New Roman" w:eastAsia="Calibri" w:hAnsi="Times New Roman" w:cs="Times New Roman"/>
          <w:b/>
          <w:sz w:val="24"/>
          <w:szCs w:val="24"/>
        </w:rPr>
        <w:t>Vaikų ugdymosi pasiekimų bei pažangos stebėjimas</w:t>
      </w:r>
      <w:r w:rsidR="001D11FD" w:rsidRPr="001D11FD">
        <w:rPr>
          <w:rFonts w:ascii="Times New Roman" w:eastAsia="Calibri" w:hAnsi="Times New Roman" w:cs="Times New Roman"/>
          <w:b/>
          <w:sz w:val="24"/>
          <w:szCs w:val="24"/>
        </w:rPr>
        <w:t>:</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Pasiekimų aprašas padeda ikimokyklinio ugdymo auklėtojams, kitiems pedagogams ir specialistams pažinti vaikus: tikslingiau stebėti, atpažinti bei vertinti, ką vaikas jau žino, supranta, geba, išsiaiškinti vaiko patirtį ir tolesnio ugdymosi poreikius.</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Pedagogai nustato, kuriame pasiekimų žingsnyje yra vaikas, palygindami jo kalbos, bendravimo, elgesio situacijas, kūrybos darbelius su pasiekimų žingsnių aprašymais.</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lastRenderedPageBreak/>
        <w:t>Pedagogai nustato vaiko pažangą vienoje, keliose ar visose ugdymosi srityse periodiškai stebėdami ir fiksuodami jo pasiekimus.</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 xml:space="preserve">Norint nustatyti vaiko pasiekimų lygį bei numatyti ugdymo kryptis ir uždavinius, vaiko pasiekimai vertinami du kartus per metus, </w:t>
      </w:r>
      <w:proofErr w:type="spellStart"/>
      <w:r w:rsidRPr="001D11FD">
        <w:rPr>
          <w:rFonts w:ascii="Times New Roman" w:eastAsia="Calibri" w:hAnsi="Times New Roman" w:cs="Times New Roman"/>
          <w:sz w:val="24"/>
          <w:szCs w:val="24"/>
        </w:rPr>
        <w:t>t.y</w:t>
      </w:r>
      <w:proofErr w:type="spellEnd"/>
      <w:r w:rsidRPr="001D11FD">
        <w:rPr>
          <w:rFonts w:ascii="Times New Roman" w:eastAsia="Calibri" w:hAnsi="Times New Roman" w:cs="Times New Roman"/>
          <w:sz w:val="24"/>
          <w:szCs w:val="24"/>
        </w:rPr>
        <w:t>. spalio ir gegužės mėnesiais ir vaikui pradėjus lankyti įstaigą. Gegužės mėnesį, siekiant ugdymosi tęstinumo bei planuojant individualų darbą su vaikais, atliekamas visuminis vertinimas. Vertinama 18 vaiko ugdymosi pasiekimų sričių, išskirtų siekiant visuminio vaiko asmenybės ugdymosi ir atsižvelgiant į vaiko raidos bei ugdymosi ypatumus. Pasiekimų sritys yra lygiavertės. Jos apima visus svarbiausius vaiko nuo gimimo iki šešerių metų pasiekimus, kurie sudaro pamatą sėkmingai kompetencijų – socialinės, sveikatos, pažinimo, komunikavimo, meninės, mokėjimo mokytis – plėtotei priešmokykliniame amžiuje.</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Vertinant muzikinę sritį vertinimą vykdo meninio ugdymo pedagogas. Vertinant vaiko kalbos, socialinę, pažintinę, fizinę, meninę sritis vertinimą vykdo auklėtojas. Vertinime dalyvauja vaikai, tėvai, įstaigos vadovai.</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 xml:space="preserve">Vaikai, turintys kalbos sutrikimų, vertinami rugsėjo, sausio ir gegužės mėnesiais, pagal kalbos vertinimo korteles, patvirtintas Lietuvos Respublikos švietimo ir mokslo ministro 2004 m. rugpjūčio 9 d. įsakymu Nr. ISAK-1233. Vertinimą vykdo logopedas. Vertinime dalyvauja auklėtojai, tėvai, vaikai. </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 xml:space="preserve">Vertinimas atliekamas nuolat stebint vaiką kasdieninėje veikloje, analizuojant kūrybos darbus, kalbantis su tėvais ir vaikais. Tai fiksuojama  ir kaupiama vaiko pasiekimų aplanke. </w:t>
      </w:r>
    </w:p>
    <w:p w:rsidR="002A2542" w:rsidRPr="001D11FD" w:rsidRDefault="002A2542"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 xml:space="preserve">Vaiko individualūs pasiekimai aptariami su tėvais asmeninių pokalbių metu. Informacija apie vaiko individualius pasiekimus neviešinama. Apibendrinti duomenys aptariami mokytojų tarybos posėdyje. Vaikų su kalbos sutrikimais apibendrinti duomenys aptariami Vaiko gerovės komisijos posėdžiuose rugsėjo, sausio ir gegužės mėnesiais. Vertinimo rezultatai padeda pedagogams įstaigos ikimokyklinio ugdymo programoje tikslingiau numatyti ugdymo tikslą ir uždavinius, laukiamus vaikų ugdymosi pasiekimus, ugdymo turinį, būdus, formas, aplinką numatytiems ugdymosi rezultatams pasiekti, gerinti ugdymo turinio prieinamumą kiekvienam vaikui, individualizuoti ugdymo turinį, procesą, priemones, siekti kryptingos maksimalios kiekvieno vaiko ugdymosi pažangos pagal jo galias. </w:t>
      </w:r>
    </w:p>
    <w:p w:rsidR="001D11FD" w:rsidRDefault="001D11FD" w:rsidP="002A2542">
      <w:pPr>
        <w:spacing w:after="0" w:line="360" w:lineRule="auto"/>
        <w:ind w:firstLine="851"/>
        <w:contextualSpacing/>
        <w:jc w:val="both"/>
        <w:rPr>
          <w:rFonts w:ascii="Times New Roman" w:eastAsia="Calibri" w:hAnsi="Times New Roman" w:cs="Times New Roman"/>
          <w:sz w:val="24"/>
          <w:szCs w:val="24"/>
        </w:rPr>
      </w:pPr>
      <w:r w:rsidRPr="001D11FD">
        <w:rPr>
          <w:rFonts w:ascii="Times New Roman" w:eastAsia="Calibri" w:hAnsi="Times New Roman" w:cs="Times New Roman"/>
          <w:sz w:val="24"/>
          <w:szCs w:val="24"/>
        </w:rPr>
        <w:t>Vaikui pereinant į priešmokyklinio ugdymo grupę apibendrinami jo pasiekimai ir pažanga, įgyti per visą ikimokyklinį laikotarpį. Ši informacija perduodama priešmokyklinio ugdymo pedagogui.</w:t>
      </w:r>
    </w:p>
    <w:p w:rsidR="00A45EFB" w:rsidRDefault="00A45EFB" w:rsidP="002A2542">
      <w:pPr>
        <w:spacing w:after="0" w:line="360" w:lineRule="auto"/>
        <w:ind w:firstLine="851"/>
        <w:contextualSpacing/>
        <w:jc w:val="both"/>
        <w:rPr>
          <w:rFonts w:ascii="Times New Roman" w:eastAsia="Calibri" w:hAnsi="Times New Roman" w:cs="Times New Roman"/>
          <w:sz w:val="24"/>
          <w:szCs w:val="24"/>
        </w:rPr>
      </w:pPr>
    </w:p>
    <w:p w:rsidR="00C6724B" w:rsidRDefault="00C6724B" w:rsidP="00A45EFB">
      <w:pPr>
        <w:spacing w:after="0" w:line="360" w:lineRule="auto"/>
        <w:ind w:firstLine="851"/>
        <w:contextualSpacing/>
        <w:jc w:val="center"/>
        <w:rPr>
          <w:rFonts w:ascii="Times New Roman" w:eastAsia="Calibri" w:hAnsi="Times New Roman" w:cs="Times New Roman"/>
          <w:b/>
          <w:sz w:val="24"/>
          <w:szCs w:val="24"/>
        </w:rPr>
      </w:pPr>
    </w:p>
    <w:p w:rsidR="00C6724B" w:rsidRDefault="00C6724B" w:rsidP="00A45EFB">
      <w:pPr>
        <w:spacing w:after="0" w:line="360" w:lineRule="auto"/>
        <w:ind w:firstLine="851"/>
        <w:contextualSpacing/>
        <w:jc w:val="center"/>
        <w:rPr>
          <w:rFonts w:ascii="Times New Roman" w:eastAsia="Calibri" w:hAnsi="Times New Roman" w:cs="Times New Roman"/>
          <w:b/>
          <w:sz w:val="24"/>
          <w:szCs w:val="24"/>
        </w:rPr>
      </w:pPr>
    </w:p>
    <w:p w:rsidR="00A45EFB" w:rsidRPr="00C6724B" w:rsidRDefault="00B65216" w:rsidP="00A45EFB">
      <w:pPr>
        <w:spacing w:after="0" w:line="360" w:lineRule="auto"/>
        <w:ind w:firstLine="851"/>
        <w:contextualSpacing/>
        <w:jc w:val="center"/>
        <w:rPr>
          <w:rFonts w:ascii="Times New Roman" w:eastAsia="Calibri" w:hAnsi="Times New Roman" w:cs="Times New Roman"/>
          <w:b/>
          <w:sz w:val="32"/>
          <w:szCs w:val="32"/>
        </w:rPr>
      </w:pPr>
      <w:r>
        <w:rPr>
          <w:rFonts w:ascii="Times New Roman" w:eastAsia="Calibri" w:hAnsi="Times New Roman" w:cs="Times New Roman"/>
          <w:noProof/>
          <w:sz w:val="24"/>
          <w:szCs w:val="24"/>
          <w:lang w:eastAsia="lt-LT"/>
        </w:rPr>
        <w:lastRenderedPageBreak/>
        <w:drawing>
          <wp:anchor distT="0" distB="0" distL="114300" distR="114300" simplePos="0" relativeHeight="251679744" behindDoc="0" locked="0" layoutInCell="1" allowOverlap="1" wp14:anchorId="11236937" wp14:editId="16880BBF">
            <wp:simplePos x="0" y="0"/>
            <wp:positionH relativeFrom="margin">
              <wp:posOffset>4256405</wp:posOffset>
            </wp:positionH>
            <wp:positionV relativeFrom="margin">
              <wp:posOffset>1270</wp:posOffset>
            </wp:positionV>
            <wp:extent cx="1865630" cy="2435225"/>
            <wp:effectExtent l="0" t="0" r="1270" b="3175"/>
            <wp:wrapSquare wrapText="bothSides"/>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5630" cy="2435225"/>
                    </a:xfrm>
                    <a:prstGeom prst="rect">
                      <a:avLst/>
                    </a:prstGeom>
                    <a:noFill/>
                  </pic:spPr>
                </pic:pic>
              </a:graphicData>
            </a:graphic>
            <wp14:sizeRelV relativeFrom="margin">
              <wp14:pctHeight>0</wp14:pctHeight>
            </wp14:sizeRelV>
          </wp:anchor>
        </w:drawing>
      </w:r>
      <w:r w:rsidR="00A45EFB" w:rsidRPr="00C6724B">
        <w:rPr>
          <w:rFonts w:ascii="Times New Roman" w:eastAsia="Calibri" w:hAnsi="Times New Roman" w:cs="Times New Roman"/>
          <w:b/>
          <w:sz w:val="32"/>
          <w:szCs w:val="32"/>
        </w:rPr>
        <w:t>VI. NAUDOTA LITERATŪRA</w:t>
      </w:r>
    </w:p>
    <w:p w:rsidR="00A45EFB" w:rsidRPr="00A45EFB" w:rsidRDefault="00A45EFB" w:rsidP="00A45EFB">
      <w:pPr>
        <w:spacing w:after="0" w:line="360" w:lineRule="auto"/>
        <w:ind w:left="720"/>
        <w:contextualSpacing/>
        <w:jc w:val="both"/>
        <w:rPr>
          <w:rFonts w:ascii="Times New Roman" w:eastAsia="Calibri" w:hAnsi="Times New Roman" w:cs="Times New Roman"/>
          <w:sz w:val="24"/>
          <w:szCs w:val="24"/>
        </w:rPr>
      </w:pPr>
      <w:r w:rsidRPr="00A45EFB">
        <w:rPr>
          <w:rFonts w:ascii="Times New Roman" w:eastAsia="Calibri" w:hAnsi="Times New Roman" w:cs="Times New Roman"/>
          <w:sz w:val="24"/>
          <w:szCs w:val="24"/>
        </w:rPr>
        <w:t xml:space="preserve"> </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A45EFB" w:rsidRPr="00A45EFB">
        <w:rPr>
          <w:rFonts w:ascii="Times New Roman" w:eastAsia="Calibri" w:hAnsi="Times New Roman" w:cs="Times New Roman"/>
          <w:sz w:val="24"/>
          <w:szCs w:val="24"/>
        </w:rPr>
        <w:t xml:space="preserve">. Ankstyvojo ugdymo vadovas, </w:t>
      </w:r>
      <w:proofErr w:type="spellStart"/>
      <w:r w:rsidR="00A45EFB" w:rsidRPr="00A45EFB">
        <w:rPr>
          <w:rFonts w:ascii="Times New Roman" w:eastAsia="Calibri" w:hAnsi="Times New Roman" w:cs="Times New Roman"/>
          <w:sz w:val="24"/>
          <w:szCs w:val="24"/>
        </w:rPr>
        <w:t>sud</w:t>
      </w:r>
      <w:proofErr w:type="spellEnd"/>
      <w:r w:rsidR="00A45EFB" w:rsidRPr="00A45EFB">
        <w:rPr>
          <w:rFonts w:ascii="Times New Roman" w:eastAsia="Calibri" w:hAnsi="Times New Roman" w:cs="Times New Roman"/>
          <w:sz w:val="24"/>
          <w:szCs w:val="24"/>
        </w:rPr>
        <w:t xml:space="preserve">. O. </w:t>
      </w:r>
      <w:proofErr w:type="spellStart"/>
      <w:r w:rsidR="00A45EFB" w:rsidRPr="00A45EFB">
        <w:rPr>
          <w:rFonts w:ascii="Times New Roman" w:eastAsia="Calibri" w:hAnsi="Times New Roman" w:cs="Times New Roman"/>
          <w:sz w:val="24"/>
          <w:szCs w:val="24"/>
        </w:rPr>
        <w:t>Monkevičienė</w:t>
      </w:r>
      <w:proofErr w:type="spellEnd"/>
      <w:r w:rsidR="00A45EFB" w:rsidRPr="00A45EFB">
        <w:rPr>
          <w:rFonts w:ascii="Times New Roman" w:eastAsia="Calibri" w:hAnsi="Times New Roman" w:cs="Times New Roman"/>
          <w:sz w:val="24"/>
          <w:szCs w:val="24"/>
        </w:rPr>
        <w:t>. 2001 m. Vilnius.</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A45EFB" w:rsidRPr="00A45EFB">
        <w:rPr>
          <w:rFonts w:ascii="Times New Roman" w:eastAsia="Calibri" w:hAnsi="Times New Roman" w:cs="Times New Roman"/>
          <w:sz w:val="24"/>
          <w:szCs w:val="24"/>
        </w:rPr>
        <w:t xml:space="preserve">. J. </w:t>
      </w:r>
      <w:proofErr w:type="spellStart"/>
      <w:r w:rsidR="00A45EFB" w:rsidRPr="00A45EFB">
        <w:rPr>
          <w:rFonts w:ascii="Times New Roman" w:eastAsia="Calibri" w:hAnsi="Times New Roman" w:cs="Times New Roman"/>
          <w:sz w:val="24"/>
          <w:szCs w:val="24"/>
        </w:rPr>
        <w:t>Bakūnaitė</w:t>
      </w:r>
      <w:proofErr w:type="spellEnd"/>
      <w:r w:rsidR="00A45EFB" w:rsidRPr="00A45EFB">
        <w:rPr>
          <w:rFonts w:ascii="Times New Roman" w:eastAsia="Calibri" w:hAnsi="Times New Roman" w:cs="Times New Roman"/>
          <w:sz w:val="24"/>
          <w:szCs w:val="24"/>
        </w:rPr>
        <w:t>, Auginu gyvybės medį.</w:t>
      </w:r>
    </w:p>
    <w:p w:rsidR="00A45EFB" w:rsidRDefault="00A45EFB" w:rsidP="005E46BF">
      <w:pPr>
        <w:spacing w:after="0" w:line="360" w:lineRule="auto"/>
        <w:contextualSpacing/>
        <w:jc w:val="both"/>
        <w:rPr>
          <w:rFonts w:ascii="Times New Roman" w:eastAsia="Calibri" w:hAnsi="Times New Roman" w:cs="Times New Roman"/>
          <w:sz w:val="24"/>
          <w:szCs w:val="24"/>
        </w:rPr>
      </w:pPr>
      <w:r w:rsidRPr="00A45EFB">
        <w:rPr>
          <w:rFonts w:ascii="Times New Roman" w:eastAsia="Calibri" w:hAnsi="Times New Roman" w:cs="Times New Roman"/>
          <w:sz w:val="24"/>
          <w:szCs w:val="24"/>
        </w:rPr>
        <w:t xml:space="preserve">3. Geros mokyklos </w:t>
      </w:r>
      <w:proofErr w:type="spellStart"/>
      <w:r w:rsidRPr="00A45EFB">
        <w:rPr>
          <w:rFonts w:ascii="Times New Roman" w:eastAsia="Calibri" w:hAnsi="Times New Roman" w:cs="Times New Roman"/>
          <w:sz w:val="24"/>
          <w:szCs w:val="24"/>
        </w:rPr>
        <w:t>konsepsija</w:t>
      </w:r>
      <w:proofErr w:type="spellEnd"/>
      <w:r w:rsidRPr="00A45EFB">
        <w:rPr>
          <w:rFonts w:ascii="Times New Roman" w:eastAsia="Calibri" w:hAnsi="Times New Roman" w:cs="Times New Roman"/>
          <w:sz w:val="24"/>
          <w:szCs w:val="24"/>
        </w:rPr>
        <w:t xml:space="preserve">. LR švietimo ir mokslo ministro 2015 m. gruodžio 21 d. įsakymas </w:t>
      </w:r>
      <w:proofErr w:type="spellStart"/>
      <w:r w:rsidRPr="00A45EFB">
        <w:rPr>
          <w:rFonts w:ascii="Times New Roman" w:eastAsia="Calibri" w:hAnsi="Times New Roman" w:cs="Times New Roman"/>
          <w:sz w:val="24"/>
          <w:szCs w:val="24"/>
        </w:rPr>
        <w:t>Nr.V</w:t>
      </w:r>
      <w:proofErr w:type="spellEnd"/>
      <w:r w:rsidRPr="00A45EFB">
        <w:rPr>
          <w:rFonts w:ascii="Times New Roman" w:eastAsia="Calibri" w:hAnsi="Times New Roman" w:cs="Times New Roman"/>
          <w:sz w:val="24"/>
          <w:szCs w:val="24"/>
        </w:rPr>
        <w:t xml:space="preserve"> -1308.</w:t>
      </w:r>
    </w:p>
    <w:p w:rsidR="00A45EFB" w:rsidRDefault="00EE0DE5" w:rsidP="005E46BF">
      <w:pPr>
        <w:spacing w:after="0" w:line="360" w:lineRule="auto"/>
        <w:contextualSpacing/>
        <w:jc w:val="both"/>
        <w:rPr>
          <w:rFonts w:ascii="Times New Roman" w:eastAsia="Calibri" w:hAnsi="Times New Roman" w:cs="Times New Roman"/>
          <w:sz w:val="24"/>
          <w:szCs w:val="24"/>
        </w:rPr>
      </w:pPr>
      <w:r>
        <w:rPr>
          <w:noProof/>
          <w:lang w:eastAsia="lt-LT"/>
        </w:rPr>
        <mc:AlternateContent>
          <mc:Choice Requires="wps">
            <w:drawing>
              <wp:anchor distT="0" distB="0" distL="114300" distR="114300" simplePos="0" relativeHeight="251681792" behindDoc="0" locked="0" layoutInCell="1" allowOverlap="1" wp14:anchorId="0DCCFF5B" wp14:editId="0C6CFDE2">
                <wp:simplePos x="0" y="0"/>
                <wp:positionH relativeFrom="column">
                  <wp:posOffset>4256405</wp:posOffset>
                </wp:positionH>
                <wp:positionV relativeFrom="paragraph">
                  <wp:posOffset>561340</wp:posOffset>
                </wp:positionV>
                <wp:extent cx="1865630" cy="316230"/>
                <wp:effectExtent l="0" t="0" r="1270" b="7620"/>
                <wp:wrapSquare wrapText="bothSides"/>
                <wp:docPr id="38" name="Teksto laukas 38"/>
                <wp:cNvGraphicFramePr/>
                <a:graphic xmlns:a="http://schemas.openxmlformats.org/drawingml/2006/main">
                  <a:graphicData uri="http://schemas.microsoft.com/office/word/2010/wordprocessingShape">
                    <wps:wsp>
                      <wps:cNvSpPr txBox="1"/>
                      <wps:spPr>
                        <a:xfrm>
                          <a:off x="0" y="0"/>
                          <a:ext cx="1865630" cy="316230"/>
                        </a:xfrm>
                        <a:prstGeom prst="rect">
                          <a:avLst/>
                        </a:prstGeom>
                        <a:solidFill>
                          <a:prstClr val="white"/>
                        </a:solidFill>
                        <a:ln>
                          <a:noFill/>
                        </a:ln>
                      </wps:spPr>
                      <wps:txbx>
                        <w:txbxContent>
                          <w:p w:rsidR="00466FAD" w:rsidRPr="00EE0DE5" w:rsidRDefault="00466FAD" w:rsidP="00EE0DE5">
                            <w:pPr>
                              <w:pStyle w:val="Antrat"/>
                              <w:jc w:val="center"/>
                              <w:rPr>
                                <w:rFonts w:ascii="Times New Roman" w:eastAsia="Calibri" w:hAnsi="Times New Roman" w:cs="Times New Roman"/>
                                <w:i w:val="0"/>
                                <w:noProof/>
                                <w:sz w:val="20"/>
                                <w:szCs w:val="20"/>
                              </w:rPr>
                            </w:pPr>
                            <w:r>
                              <w:rPr>
                                <w:rFonts w:ascii="Times New Roman" w:eastAsia="Calibri" w:hAnsi="Times New Roman" w:cs="Times New Roman"/>
                                <w:noProof/>
                                <w:sz w:val="24"/>
                                <w:szCs w:val="24"/>
                              </w:rPr>
                              <w:t>„</w:t>
                            </w:r>
                            <w:r w:rsidRPr="00EE0DE5">
                              <w:rPr>
                                <w:rFonts w:ascii="Times New Roman" w:eastAsia="Calibri" w:hAnsi="Times New Roman" w:cs="Times New Roman"/>
                                <w:i w:val="0"/>
                                <w:noProof/>
                                <w:sz w:val="20"/>
                                <w:szCs w:val="20"/>
                              </w:rPr>
                              <w:t>Nykštukų“ gr. Smiltė 5 m., Danas 5 m., Denis 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CFF5B" id="Teksto laukas 38" o:spid="_x0000_s1032" type="#_x0000_t202" style="position:absolute;left:0;text-align:left;margin-left:335.15pt;margin-top:44.2pt;width:146.9pt;height:24.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" stroked="f">
                <v:textbox inset="0,0,0,0">
                  <w:txbxContent>
                    <w:p w:rsidR="00466FAD" w:rsidRPr="00EE0DE5" w:rsidRDefault="00466FAD" w:rsidP="00EE0DE5">
                      <w:pPr>
                        <w:pStyle w:val="Antrat"/>
                        <w:jc w:val="center"/>
                        <w:rPr>
                          <w:rFonts w:ascii="Times New Roman" w:eastAsia="Calibri" w:hAnsi="Times New Roman" w:cs="Times New Roman"/>
                          <w:i w:val="0"/>
                          <w:noProof/>
                          <w:sz w:val="20"/>
                          <w:szCs w:val="20"/>
                        </w:rPr>
                      </w:pPr>
                      <w:r>
                        <w:rPr>
                          <w:rFonts w:ascii="Times New Roman" w:eastAsia="Calibri" w:hAnsi="Times New Roman" w:cs="Times New Roman"/>
                          <w:noProof/>
                          <w:sz w:val="24"/>
                          <w:szCs w:val="24"/>
                        </w:rPr>
                        <w:t>„</w:t>
                      </w:r>
                      <w:r w:rsidRPr="00EE0DE5">
                        <w:rPr>
                          <w:rFonts w:ascii="Times New Roman" w:eastAsia="Calibri" w:hAnsi="Times New Roman" w:cs="Times New Roman"/>
                          <w:i w:val="0"/>
                          <w:noProof/>
                          <w:sz w:val="20"/>
                          <w:szCs w:val="20"/>
                        </w:rPr>
                        <w:t>Nykštukų“ gr. Smiltė 5 m., Danas 5 m., Denis 5 m.</w:t>
                      </w:r>
                    </w:p>
                  </w:txbxContent>
                </v:textbox>
                <w10:wrap type="square"/>
              </v:shape>
            </w:pict>
          </mc:Fallback>
        </mc:AlternateContent>
      </w:r>
      <w:r w:rsidR="005E46BF">
        <w:rPr>
          <w:rFonts w:ascii="Times New Roman" w:eastAsia="Calibri" w:hAnsi="Times New Roman" w:cs="Times New Roman"/>
          <w:sz w:val="24"/>
          <w:szCs w:val="24"/>
        </w:rPr>
        <w:t xml:space="preserve">4. </w:t>
      </w:r>
      <w:r w:rsidR="00A45EFB" w:rsidRPr="00A45EFB">
        <w:rPr>
          <w:rFonts w:ascii="Times New Roman" w:eastAsia="Calibri" w:hAnsi="Times New Roman" w:cs="Times New Roman"/>
          <w:sz w:val="24"/>
          <w:szCs w:val="24"/>
        </w:rPr>
        <w:t xml:space="preserve">Jankauskienė L, </w:t>
      </w:r>
      <w:proofErr w:type="spellStart"/>
      <w:r w:rsidR="00A45EFB" w:rsidRPr="00A45EFB">
        <w:rPr>
          <w:rFonts w:ascii="Times New Roman" w:eastAsia="Calibri" w:hAnsi="Times New Roman" w:cs="Times New Roman"/>
          <w:sz w:val="24"/>
          <w:szCs w:val="24"/>
        </w:rPr>
        <w:t>Monkevičienė</w:t>
      </w:r>
      <w:proofErr w:type="spellEnd"/>
      <w:r w:rsidR="00A45EFB" w:rsidRPr="00A45EFB">
        <w:rPr>
          <w:rFonts w:ascii="Times New Roman" w:eastAsia="Calibri" w:hAnsi="Times New Roman" w:cs="Times New Roman"/>
          <w:sz w:val="24"/>
          <w:szCs w:val="24"/>
        </w:rPr>
        <w:t xml:space="preserve"> O. ir darbo grupės nariai. Metodinės rekomendacijos ikimokyklinio ugdymo programai parengti. Švietimo aprūpinimo centras. 2006, Vilnius.</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45EFB" w:rsidRPr="00A45EFB">
        <w:rPr>
          <w:rFonts w:ascii="Times New Roman" w:eastAsia="Calibri" w:hAnsi="Times New Roman" w:cs="Times New Roman"/>
          <w:sz w:val="24"/>
          <w:szCs w:val="24"/>
        </w:rPr>
        <w:t xml:space="preserve">. Jungtinių Tautų teisių konvencija, ratifikuota 1995 m. liepos 3 d. LR  </w:t>
      </w:r>
      <w:proofErr w:type="spellStart"/>
      <w:r w:rsidR="00A45EFB" w:rsidRPr="00A45EFB">
        <w:rPr>
          <w:rFonts w:ascii="Times New Roman" w:eastAsia="Calibri" w:hAnsi="Times New Roman" w:cs="Times New Roman"/>
          <w:sz w:val="24"/>
          <w:szCs w:val="24"/>
        </w:rPr>
        <w:t>Įst</w:t>
      </w:r>
      <w:proofErr w:type="spellEnd"/>
      <w:r w:rsidR="00A45EFB" w:rsidRPr="00A45EFB">
        <w:rPr>
          <w:rFonts w:ascii="Times New Roman" w:eastAsia="Calibri" w:hAnsi="Times New Roman" w:cs="Times New Roman"/>
          <w:sz w:val="24"/>
          <w:szCs w:val="24"/>
        </w:rPr>
        <w:t>. Nr. I – 983.</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A45EFB" w:rsidRPr="00A45EFB">
        <w:rPr>
          <w:rFonts w:ascii="Times New Roman" w:eastAsia="Calibri" w:hAnsi="Times New Roman" w:cs="Times New Roman"/>
          <w:sz w:val="24"/>
          <w:szCs w:val="24"/>
        </w:rPr>
        <w:t>.  Ikimokyklinio ugdymo metodinės rekomendacijos, 2015 m., ŠMM Švietimo aprūpinimo centras.</w:t>
      </w:r>
    </w:p>
    <w:p w:rsidR="00A45EFB"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00A45EFB" w:rsidRPr="00A45EFB">
        <w:rPr>
          <w:rFonts w:ascii="Times New Roman" w:eastAsia="Calibri" w:hAnsi="Times New Roman" w:cs="Times New Roman"/>
          <w:sz w:val="24"/>
          <w:szCs w:val="24"/>
        </w:rPr>
        <w:t>Lietuvos Respublikos švietimo įstatymas. Nr. 63-2853 (2003-06-28).</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00A45EFB" w:rsidRPr="00A45EFB">
        <w:rPr>
          <w:rFonts w:ascii="Times New Roman" w:eastAsia="Calibri" w:hAnsi="Times New Roman" w:cs="Times New Roman"/>
          <w:sz w:val="24"/>
          <w:szCs w:val="24"/>
        </w:rPr>
        <w:t>Lietuvos švietimo klasifikacija. Švietimo ir mokslo ministerija.1999, Vilnius“.</w:t>
      </w:r>
    </w:p>
    <w:p w:rsidR="00A45EFB"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A45EFB" w:rsidRPr="00A45EFB">
        <w:rPr>
          <w:rFonts w:ascii="Times New Roman" w:eastAsia="Calibri" w:hAnsi="Times New Roman" w:cs="Times New Roman"/>
          <w:sz w:val="24"/>
          <w:szCs w:val="24"/>
        </w:rPr>
        <w:t>. LR ŠMM Gyvenimo įgūdžių ugdymas, 2-oji pataisyta laida, 2004 m.</w:t>
      </w:r>
    </w:p>
    <w:p w:rsidR="00A45EFB" w:rsidRDefault="00A45EFB" w:rsidP="005E46BF">
      <w:pPr>
        <w:spacing w:after="0" w:line="360" w:lineRule="auto"/>
        <w:contextualSpacing/>
        <w:jc w:val="both"/>
        <w:rPr>
          <w:rFonts w:ascii="Times New Roman" w:eastAsia="Calibri" w:hAnsi="Times New Roman" w:cs="Times New Roman"/>
          <w:sz w:val="24"/>
          <w:szCs w:val="24"/>
        </w:rPr>
      </w:pPr>
      <w:r w:rsidRPr="00A45EFB">
        <w:rPr>
          <w:rFonts w:ascii="Times New Roman" w:eastAsia="Calibri" w:hAnsi="Times New Roman" w:cs="Times New Roman"/>
          <w:sz w:val="24"/>
          <w:szCs w:val="24"/>
        </w:rPr>
        <w:t>1</w:t>
      </w:r>
      <w:r w:rsidR="005E46BF">
        <w:rPr>
          <w:rFonts w:ascii="Times New Roman" w:eastAsia="Calibri" w:hAnsi="Times New Roman" w:cs="Times New Roman"/>
          <w:sz w:val="24"/>
          <w:szCs w:val="24"/>
        </w:rPr>
        <w:t>0</w:t>
      </w:r>
      <w:r w:rsidRPr="00A45EFB">
        <w:rPr>
          <w:rFonts w:ascii="Times New Roman" w:eastAsia="Calibri" w:hAnsi="Times New Roman" w:cs="Times New Roman"/>
          <w:sz w:val="24"/>
          <w:szCs w:val="24"/>
        </w:rPr>
        <w:t xml:space="preserve">.  Metodinės rekomendacijos  IKIMOKYKLINIO UGDYMO programai rengti. LRŠM, 2006 m. </w:t>
      </w:r>
    </w:p>
    <w:p w:rsidR="00A45EFB"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proofErr w:type="spellStart"/>
      <w:r w:rsidR="00A45EFB" w:rsidRPr="00A45EFB">
        <w:rPr>
          <w:rFonts w:ascii="Times New Roman" w:eastAsia="Calibri" w:hAnsi="Times New Roman" w:cs="Times New Roman"/>
          <w:sz w:val="24"/>
          <w:szCs w:val="24"/>
        </w:rPr>
        <w:t>Monkevičienė</w:t>
      </w:r>
      <w:proofErr w:type="spellEnd"/>
      <w:r w:rsidR="00A45EFB" w:rsidRPr="00A45EFB">
        <w:rPr>
          <w:rFonts w:ascii="Times New Roman" w:eastAsia="Calibri" w:hAnsi="Times New Roman" w:cs="Times New Roman"/>
          <w:sz w:val="24"/>
          <w:szCs w:val="24"/>
        </w:rPr>
        <w:t xml:space="preserve"> O. „</w:t>
      </w:r>
      <w:proofErr w:type="spellStart"/>
      <w:r w:rsidR="00A45EFB" w:rsidRPr="00A45EFB">
        <w:rPr>
          <w:rFonts w:ascii="Times New Roman" w:eastAsia="Calibri" w:hAnsi="Times New Roman" w:cs="Times New Roman"/>
          <w:sz w:val="24"/>
          <w:szCs w:val="24"/>
        </w:rPr>
        <w:t>Vėrinėlis</w:t>
      </w:r>
      <w:proofErr w:type="spellEnd"/>
      <w:r w:rsidR="00A45EFB" w:rsidRPr="00A45EFB">
        <w:rPr>
          <w:rFonts w:ascii="Times New Roman" w:eastAsia="Calibri" w:hAnsi="Times New Roman" w:cs="Times New Roman"/>
          <w:sz w:val="24"/>
          <w:szCs w:val="24"/>
        </w:rPr>
        <w:t>“. Knyga auklėtojai, II dalis. Leidybos centras.1995, Vilnius.</w:t>
      </w:r>
    </w:p>
    <w:p w:rsidR="00A45EFB"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proofErr w:type="spellStart"/>
      <w:r w:rsidR="00A45EFB" w:rsidRPr="00A45EFB">
        <w:rPr>
          <w:rFonts w:ascii="Times New Roman" w:eastAsia="Calibri" w:hAnsi="Times New Roman" w:cs="Times New Roman"/>
          <w:sz w:val="24"/>
          <w:szCs w:val="24"/>
        </w:rPr>
        <w:t>Monkevičienė</w:t>
      </w:r>
      <w:proofErr w:type="spellEnd"/>
      <w:r w:rsidR="00A45EFB" w:rsidRPr="00A45EFB">
        <w:rPr>
          <w:rFonts w:ascii="Times New Roman" w:eastAsia="Calibri" w:hAnsi="Times New Roman" w:cs="Times New Roman"/>
          <w:sz w:val="24"/>
          <w:szCs w:val="24"/>
        </w:rPr>
        <w:t xml:space="preserve"> O. Vaikų darželio programa „</w:t>
      </w:r>
      <w:proofErr w:type="spellStart"/>
      <w:r w:rsidR="00A45EFB" w:rsidRPr="00A45EFB">
        <w:rPr>
          <w:rFonts w:ascii="Times New Roman" w:eastAsia="Calibri" w:hAnsi="Times New Roman" w:cs="Times New Roman"/>
          <w:sz w:val="24"/>
          <w:szCs w:val="24"/>
        </w:rPr>
        <w:t>Vėrinėlis</w:t>
      </w:r>
      <w:proofErr w:type="spellEnd"/>
      <w:r w:rsidR="00A45EFB" w:rsidRPr="00A45EFB">
        <w:rPr>
          <w:rFonts w:ascii="Times New Roman" w:eastAsia="Calibri" w:hAnsi="Times New Roman" w:cs="Times New Roman"/>
          <w:sz w:val="24"/>
          <w:szCs w:val="24"/>
        </w:rPr>
        <w:t>“. Leidybos centras.1993, Vilnius.</w:t>
      </w:r>
    </w:p>
    <w:p w:rsidR="00A45EFB"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A45EFB" w:rsidRPr="00A45EFB">
        <w:rPr>
          <w:rFonts w:ascii="Times New Roman" w:eastAsia="Calibri" w:hAnsi="Times New Roman" w:cs="Times New Roman"/>
          <w:sz w:val="24"/>
          <w:szCs w:val="24"/>
        </w:rPr>
        <w:t xml:space="preserve">. Priešmokyklinio ugdymo bendroji programa, 2014 m. , ŠMM Švietimo aprūpinimo centras. </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00A45EFB" w:rsidRPr="00A45EFB">
        <w:rPr>
          <w:rFonts w:ascii="Times New Roman" w:eastAsia="Calibri" w:hAnsi="Times New Roman" w:cs="Times New Roman"/>
          <w:sz w:val="24"/>
          <w:szCs w:val="24"/>
        </w:rPr>
        <w:t xml:space="preserve">. R. Žukauskienė Raidos </w:t>
      </w:r>
      <w:r w:rsidR="00A45EFB">
        <w:rPr>
          <w:rFonts w:ascii="Times New Roman" w:eastAsia="Calibri" w:hAnsi="Times New Roman" w:cs="Times New Roman"/>
          <w:sz w:val="24"/>
          <w:szCs w:val="24"/>
        </w:rPr>
        <w:t xml:space="preserve">psichologija. 1996 m. Vilnius. </w:t>
      </w:r>
    </w:p>
    <w:p w:rsidR="005E46BF"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proofErr w:type="spellStart"/>
      <w:r w:rsidRPr="005E46BF">
        <w:rPr>
          <w:rFonts w:ascii="Times New Roman" w:eastAsia="Calibri" w:hAnsi="Times New Roman" w:cs="Times New Roman"/>
          <w:sz w:val="24"/>
          <w:szCs w:val="24"/>
        </w:rPr>
        <w:t>Saviščevičienė</w:t>
      </w:r>
      <w:proofErr w:type="spellEnd"/>
      <w:r w:rsidRPr="005E46BF">
        <w:rPr>
          <w:rFonts w:ascii="Times New Roman" w:eastAsia="Calibri" w:hAnsi="Times New Roman" w:cs="Times New Roman"/>
          <w:sz w:val="24"/>
          <w:szCs w:val="24"/>
        </w:rPr>
        <w:t xml:space="preserve"> S., Vaitkevičius J.V. Vaiko sveikata ir saugumas darželyje. 2000, Šiauliai.</w:t>
      </w:r>
    </w:p>
    <w:p w:rsidR="005E46BF" w:rsidRP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proofErr w:type="spellStart"/>
      <w:r w:rsidRPr="005E46BF">
        <w:rPr>
          <w:rFonts w:ascii="Times New Roman" w:eastAsia="Calibri" w:hAnsi="Times New Roman" w:cs="Times New Roman"/>
          <w:sz w:val="24"/>
          <w:szCs w:val="24"/>
        </w:rPr>
        <w:t>Szarkowicz</w:t>
      </w:r>
      <w:proofErr w:type="spellEnd"/>
      <w:r w:rsidRPr="005E46BF">
        <w:rPr>
          <w:rFonts w:ascii="Times New Roman" w:eastAsia="Calibri" w:hAnsi="Times New Roman" w:cs="Times New Roman"/>
          <w:sz w:val="24"/>
          <w:szCs w:val="24"/>
        </w:rPr>
        <w:t xml:space="preserve">  D. Stebėjimas ir refleksija vaikystėje. Thomson </w:t>
      </w:r>
      <w:proofErr w:type="spellStart"/>
      <w:r w:rsidRPr="005E46BF">
        <w:rPr>
          <w:rFonts w:ascii="Times New Roman" w:eastAsia="Calibri" w:hAnsi="Times New Roman" w:cs="Times New Roman"/>
          <w:sz w:val="24"/>
          <w:szCs w:val="24"/>
        </w:rPr>
        <w:t>social</w:t>
      </w:r>
      <w:proofErr w:type="spellEnd"/>
      <w:r w:rsidRPr="005E46BF">
        <w:rPr>
          <w:rFonts w:ascii="Times New Roman" w:eastAsia="Calibri" w:hAnsi="Times New Roman" w:cs="Times New Roman"/>
          <w:sz w:val="24"/>
          <w:szCs w:val="24"/>
        </w:rPr>
        <w:t xml:space="preserve"> </w:t>
      </w:r>
      <w:proofErr w:type="spellStart"/>
      <w:r w:rsidRPr="005E46BF">
        <w:rPr>
          <w:rFonts w:ascii="Times New Roman" w:eastAsia="Calibri" w:hAnsi="Times New Roman" w:cs="Times New Roman"/>
          <w:sz w:val="24"/>
          <w:szCs w:val="24"/>
        </w:rPr>
        <w:t>science</w:t>
      </w:r>
      <w:proofErr w:type="spellEnd"/>
      <w:r w:rsidRPr="005E46BF">
        <w:rPr>
          <w:rFonts w:ascii="Times New Roman" w:eastAsia="Calibri" w:hAnsi="Times New Roman" w:cs="Times New Roman"/>
          <w:sz w:val="24"/>
          <w:szCs w:val="24"/>
        </w:rPr>
        <w:t xml:space="preserve"> </w:t>
      </w:r>
      <w:proofErr w:type="spellStart"/>
      <w:r w:rsidRPr="005E46BF">
        <w:rPr>
          <w:rFonts w:ascii="Times New Roman" w:eastAsia="Calibri" w:hAnsi="Times New Roman" w:cs="Times New Roman"/>
          <w:sz w:val="24"/>
          <w:szCs w:val="24"/>
        </w:rPr>
        <w:t>press</w:t>
      </w:r>
      <w:proofErr w:type="spellEnd"/>
      <w:r w:rsidRPr="005E46BF">
        <w:rPr>
          <w:rFonts w:ascii="Times New Roman" w:eastAsia="Calibri" w:hAnsi="Times New Roman" w:cs="Times New Roman"/>
          <w:sz w:val="24"/>
          <w:szCs w:val="24"/>
        </w:rPr>
        <w:t>, 2011.</w:t>
      </w:r>
    </w:p>
    <w:p w:rsidR="00A45EFB"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00A45EFB" w:rsidRPr="00A45EFB">
        <w:rPr>
          <w:rFonts w:ascii="Times New Roman" w:eastAsia="Calibri" w:hAnsi="Times New Roman" w:cs="Times New Roman"/>
          <w:sz w:val="24"/>
          <w:szCs w:val="24"/>
        </w:rPr>
        <w:t xml:space="preserve">. Sveikos gyvensenos ugdymas ikimokyklinėse įstaigose. Autorių kolektyvas. 2002 m. </w:t>
      </w:r>
    </w:p>
    <w:p w:rsidR="005E46BF" w:rsidRPr="005E46BF"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r w:rsidRPr="005E46BF">
        <w:rPr>
          <w:rFonts w:ascii="Times New Roman" w:eastAsia="Calibri" w:hAnsi="Times New Roman" w:cs="Times New Roman"/>
          <w:sz w:val="24"/>
          <w:szCs w:val="24"/>
        </w:rPr>
        <w:t>www.smm.lt</w:t>
      </w:r>
    </w:p>
    <w:p w:rsidR="005E46BF" w:rsidRDefault="005E46BF"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hyperlink r:id="rId14" w:history="1">
        <w:r w:rsidR="00B65216" w:rsidRPr="00065AD1">
          <w:rPr>
            <w:rStyle w:val="Hipersaitas"/>
            <w:rFonts w:ascii="Times New Roman" w:eastAsia="Calibri" w:hAnsi="Times New Roman" w:cs="Times New Roman"/>
            <w:sz w:val="24"/>
            <w:szCs w:val="24"/>
          </w:rPr>
          <w:t>www.ikimokyklinis.lt</w:t>
        </w:r>
      </w:hyperlink>
    </w:p>
    <w:p w:rsidR="00B65216" w:rsidRDefault="00B65216" w:rsidP="005E46BF">
      <w:pPr>
        <w:spacing w:after="0" w:line="360" w:lineRule="auto"/>
        <w:contextualSpacing/>
        <w:jc w:val="both"/>
        <w:rPr>
          <w:rFonts w:ascii="Times New Roman" w:eastAsia="Calibri" w:hAnsi="Times New Roman" w:cs="Times New Roman"/>
          <w:sz w:val="24"/>
          <w:szCs w:val="24"/>
        </w:rPr>
      </w:pPr>
    </w:p>
    <w:p w:rsidR="00B65216" w:rsidRDefault="00B65216"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Ikimokyklinio ugdymo programos rengėjai:</w:t>
      </w:r>
    </w:p>
    <w:p w:rsidR="00B65216" w:rsidRDefault="00B65216"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Direktorės pavaduotoja ugdymui                        </w:t>
      </w:r>
      <w:r w:rsidR="005B0800">
        <w:rPr>
          <w:rFonts w:ascii="Times New Roman" w:eastAsia="Calibri" w:hAnsi="Times New Roman" w:cs="Times New Roman"/>
          <w:sz w:val="24"/>
          <w:szCs w:val="24"/>
        </w:rPr>
        <w:t xml:space="preserve">                                </w:t>
      </w:r>
      <w:r>
        <w:rPr>
          <w:rFonts w:ascii="Times New Roman" w:eastAsia="Calibri" w:hAnsi="Times New Roman" w:cs="Times New Roman"/>
          <w:sz w:val="24"/>
          <w:szCs w:val="24"/>
        </w:rPr>
        <w:t>Gintarė Bosienė</w:t>
      </w:r>
    </w:p>
    <w:p w:rsidR="00B65216" w:rsidRDefault="00B65216"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Neformaliojo ugdymo (kūno kultūros) mokytoja                               Martyna </w:t>
      </w:r>
      <w:proofErr w:type="spellStart"/>
      <w:r>
        <w:rPr>
          <w:rFonts w:ascii="Times New Roman" w:eastAsia="Calibri" w:hAnsi="Times New Roman" w:cs="Times New Roman"/>
          <w:sz w:val="24"/>
          <w:szCs w:val="24"/>
        </w:rPr>
        <w:t>Peleckaitė</w:t>
      </w:r>
      <w:proofErr w:type="spellEnd"/>
    </w:p>
    <w:p w:rsidR="005B0800" w:rsidRDefault="005B0800"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Priešmokyklinio ugdymo auklėtoja – metodininkė                            Daiva </w:t>
      </w:r>
      <w:proofErr w:type="spellStart"/>
      <w:r>
        <w:rPr>
          <w:rFonts w:ascii="Times New Roman" w:eastAsia="Calibri" w:hAnsi="Times New Roman" w:cs="Times New Roman"/>
          <w:sz w:val="24"/>
          <w:szCs w:val="24"/>
        </w:rPr>
        <w:t>Putnikienė</w:t>
      </w:r>
      <w:proofErr w:type="spellEnd"/>
    </w:p>
    <w:p w:rsidR="005B0800" w:rsidRDefault="005B0800" w:rsidP="005E46BF">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Ikimokyklinio ugdymo auklėtoja – </w:t>
      </w:r>
      <w:proofErr w:type="spellStart"/>
      <w:r>
        <w:rPr>
          <w:rFonts w:ascii="Times New Roman" w:eastAsia="Calibri" w:hAnsi="Times New Roman" w:cs="Times New Roman"/>
          <w:sz w:val="24"/>
          <w:szCs w:val="24"/>
        </w:rPr>
        <w:t>metodinikė</w:t>
      </w:r>
      <w:proofErr w:type="spellEnd"/>
      <w:r>
        <w:rPr>
          <w:rFonts w:ascii="Times New Roman" w:eastAsia="Calibri" w:hAnsi="Times New Roman" w:cs="Times New Roman"/>
          <w:sz w:val="24"/>
          <w:szCs w:val="24"/>
        </w:rPr>
        <w:t xml:space="preserve"> </w:t>
      </w:r>
      <w:r w:rsidR="00EE0DE5">
        <w:rPr>
          <w:rFonts w:ascii="Times New Roman" w:eastAsia="Calibri" w:hAnsi="Times New Roman" w:cs="Times New Roman"/>
          <w:sz w:val="24"/>
          <w:szCs w:val="24"/>
        </w:rPr>
        <w:t xml:space="preserve">                                 Rita </w:t>
      </w:r>
      <w:proofErr w:type="spellStart"/>
      <w:r w:rsidR="00EE0DE5">
        <w:rPr>
          <w:rFonts w:ascii="Times New Roman" w:eastAsia="Calibri" w:hAnsi="Times New Roman" w:cs="Times New Roman"/>
          <w:sz w:val="24"/>
          <w:szCs w:val="24"/>
        </w:rPr>
        <w:t>Pčalinienė</w:t>
      </w:r>
      <w:proofErr w:type="spellEnd"/>
    </w:p>
    <w:p w:rsidR="00EE0DE5" w:rsidRDefault="00EE0DE5" w:rsidP="005E46BF">
      <w:pPr>
        <w:spacing w:after="0" w:line="360" w:lineRule="auto"/>
        <w:contextualSpacing/>
        <w:jc w:val="both"/>
        <w:rPr>
          <w:rFonts w:ascii="Times New Roman" w:eastAsia="Calibri" w:hAnsi="Times New Roman" w:cs="Times New Roman"/>
          <w:sz w:val="24"/>
          <w:szCs w:val="24"/>
        </w:rPr>
      </w:pPr>
    </w:p>
    <w:p w:rsidR="00EE0DE5" w:rsidRDefault="00EE0DE5" w:rsidP="005E46BF">
      <w:pPr>
        <w:spacing w:after="0" w:line="360" w:lineRule="auto"/>
        <w:contextualSpacing/>
        <w:jc w:val="both"/>
        <w:rPr>
          <w:rFonts w:ascii="Times New Roman" w:eastAsia="Calibri" w:hAnsi="Times New Roman" w:cs="Times New Roman"/>
          <w:sz w:val="24"/>
          <w:szCs w:val="24"/>
        </w:rPr>
      </w:pPr>
    </w:p>
    <w:p w:rsidR="00EE0DE5" w:rsidRDefault="00EE0DE5" w:rsidP="005E46BF">
      <w:pPr>
        <w:spacing w:after="0" w:line="360" w:lineRule="auto"/>
        <w:contextualSpacing/>
        <w:jc w:val="both"/>
        <w:rPr>
          <w:rFonts w:ascii="Times New Roman" w:eastAsia="Calibri" w:hAnsi="Times New Roman" w:cs="Times New Roman"/>
          <w:sz w:val="24"/>
          <w:szCs w:val="24"/>
        </w:rPr>
      </w:pPr>
    </w:p>
    <w:p w:rsidR="005B0800" w:rsidRDefault="005B0800" w:rsidP="005E46BF">
      <w:pPr>
        <w:spacing w:after="0" w:line="360" w:lineRule="auto"/>
        <w:contextualSpacing/>
        <w:jc w:val="both"/>
        <w:rPr>
          <w:rFonts w:ascii="Times New Roman" w:eastAsia="Calibri" w:hAnsi="Times New Roman" w:cs="Times New Roman"/>
          <w:sz w:val="24"/>
          <w:szCs w:val="24"/>
        </w:rPr>
      </w:pPr>
    </w:p>
    <w:p w:rsidR="00B65216" w:rsidRPr="00A45EFB" w:rsidRDefault="00B65216" w:rsidP="005E46BF">
      <w:pPr>
        <w:spacing w:after="0" w:line="360" w:lineRule="auto"/>
        <w:contextualSpacing/>
        <w:jc w:val="both"/>
        <w:rPr>
          <w:rFonts w:ascii="Times New Roman" w:eastAsia="Calibri" w:hAnsi="Times New Roman" w:cs="Times New Roman"/>
          <w:sz w:val="24"/>
          <w:szCs w:val="24"/>
        </w:rPr>
      </w:pPr>
    </w:p>
    <w:p w:rsidR="00FC289A" w:rsidRPr="001D11FD" w:rsidRDefault="00FC289A" w:rsidP="005E46BF">
      <w:pPr>
        <w:spacing w:after="0" w:line="360" w:lineRule="auto"/>
        <w:contextualSpacing/>
        <w:jc w:val="both"/>
        <w:rPr>
          <w:rFonts w:ascii="Times New Roman" w:eastAsia="Calibri" w:hAnsi="Times New Roman" w:cs="Times New Roman"/>
          <w:sz w:val="24"/>
          <w:szCs w:val="24"/>
        </w:rPr>
      </w:pPr>
    </w:p>
    <w:p w:rsidR="00FC289A" w:rsidRPr="001D11FD" w:rsidRDefault="00FC289A" w:rsidP="00FC289A">
      <w:pPr>
        <w:spacing w:after="0" w:line="360" w:lineRule="auto"/>
        <w:ind w:left="720"/>
        <w:contextualSpacing/>
        <w:jc w:val="both"/>
        <w:rPr>
          <w:rFonts w:ascii="Times New Roman" w:eastAsia="Calibri" w:hAnsi="Times New Roman" w:cs="Times New Roman"/>
          <w:sz w:val="24"/>
          <w:szCs w:val="24"/>
        </w:rPr>
      </w:pPr>
    </w:p>
    <w:p w:rsidR="004B3A7A" w:rsidRPr="001D11FD" w:rsidRDefault="004B3A7A" w:rsidP="004B3A7A">
      <w:pPr>
        <w:spacing w:after="0" w:line="360" w:lineRule="auto"/>
        <w:jc w:val="both"/>
        <w:rPr>
          <w:rFonts w:ascii="Times New Roman" w:eastAsia="Calibri" w:hAnsi="Times New Roman" w:cs="Times New Roman"/>
          <w:sz w:val="24"/>
          <w:szCs w:val="24"/>
        </w:rPr>
      </w:pPr>
    </w:p>
    <w:p w:rsidR="004B3A7A" w:rsidRPr="001D11FD" w:rsidRDefault="004B3A7A" w:rsidP="00D37CC9">
      <w:pPr>
        <w:pStyle w:val="Sraopastraipa"/>
        <w:spacing w:line="360" w:lineRule="auto"/>
        <w:ind w:firstLine="851"/>
        <w:jc w:val="both"/>
        <w:rPr>
          <w:rFonts w:ascii="Times New Roman" w:hAnsi="Times New Roman" w:cs="Times New Roman"/>
          <w:sz w:val="24"/>
          <w:szCs w:val="24"/>
        </w:rPr>
      </w:pPr>
    </w:p>
    <w:p w:rsidR="00C27C4E" w:rsidRPr="001D11FD" w:rsidRDefault="00C27C4E" w:rsidP="00D37CC9">
      <w:pPr>
        <w:pStyle w:val="Sraopastraipa"/>
        <w:spacing w:line="360" w:lineRule="auto"/>
        <w:ind w:firstLine="851"/>
        <w:jc w:val="both"/>
        <w:rPr>
          <w:rFonts w:ascii="Times New Roman" w:hAnsi="Times New Roman" w:cs="Times New Roman"/>
          <w:sz w:val="24"/>
          <w:szCs w:val="24"/>
        </w:rPr>
      </w:pPr>
    </w:p>
    <w:p w:rsidR="003E08DF" w:rsidRPr="001D11FD" w:rsidRDefault="003E08DF" w:rsidP="00623E70">
      <w:pPr>
        <w:pStyle w:val="Sraopastraipa"/>
        <w:spacing w:line="360" w:lineRule="auto"/>
        <w:ind w:left="2160"/>
        <w:jc w:val="center"/>
        <w:rPr>
          <w:rFonts w:ascii="Times New Roman" w:hAnsi="Times New Roman" w:cs="Times New Roman"/>
          <w:sz w:val="24"/>
          <w:szCs w:val="24"/>
        </w:rPr>
      </w:pPr>
    </w:p>
    <w:p w:rsidR="00C27C4E" w:rsidRPr="001D11FD" w:rsidRDefault="00C27C4E" w:rsidP="00623E70">
      <w:pPr>
        <w:pStyle w:val="Sraopastraipa"/>
        <w:spacing w:line="360" w:lineRule="auto"/>
        <w:ind w:left="2160"/>
        <w:jc w:val="center"/>
        <w:rPr>
          <w:rFonts w:ascii="Times New Roman" w:hAnsi="Times New Roman" w:cs="Times New Roman"/>
          <w:b/>
          <w:sz w:val="24"/>
          <w:szCs w:val="24"/>
        </w:rPr>
      </w:pPr>
    </w:p>
    <w:p w:rsidR="003E08DF" w:rsidRPr="001D11FD" w:rsidRDefault="003E08DF" w:rsidP="003E08DF">
      <w:pPr>
        <w:pStyle w:val="Sraopastraipa"/>
        <w:spacing w:line="360" w:lineRule="auto"/>
        <w:ind w:left="0" w:firstLine="851"/>
        <w:jc w:val="both"/>
        <w:rPr>
          <w:rFonts w:ascii="Times New Roman" w:hAnsi="Times New Roman" w:cs="Times New Roman"/>
          <w:b/>
          <w:sz w:val="24"/>
          <w:szCs w:val="24"/>
        </w:rPr>
      </w:pPr>
    </w:p>
    <w:p w:rsidR="00623E70" w:rsidRPr="001D11FD" w:rsidRDefault="00623E70" w:rsidP="00623E70">
      <w:pPr>
        <w:pStyle w:val="Sraopastraipa"/>
        <w:spacing w:line="360" w:lineRule="auto"/>
        <w:ind w:left="2160"/>
        <w:jc w:val="center"/>
        <w:rPr>
          <w:rFonts w:ascii="Times New Roman" w:hAnsi="Times New Roman" w:cs="Times New Roman"/>
          <w:b/>
          <w:sz w:val="24"/>
          <w:szCs w:val="24"/>
        </w:rPr>
      </w:pPr>
    </w:p>
    <w:p w:rsidR="00623E70" w:rsidRPr="001D11FD" w:rsidRDefault="00623E70" w:rsidP="000E513A">
      <w:pPr>
        <w:pStyle w:val="Sraopastraipa"/>
        <w:spacing w:line="360" w:lineRule="auto"/>
        <w:ind w:left="-284" w:firstLine="1135"/>
        <w:jc w:val="both"/>
        <w:rPr>
          <w:rFonts w:ascii="Times New Roman" w:hAnsi="Times New Roman" w:cs="Times New Roman"/>
          <w:b/>
          <w:sz w:val="24"/>
          <w:szCs w:val="24"/>
        </w:rPr>
      </w:pPr>
    </w:p>
    <w:p w:rsidR="00591087" w:rsidRPr="001D11FD" w:rsidRDefault="00591087" w:rsidP="00591087">
      <w:pPr>
        <w:pStyle w:val="Sraopastraipa"/>
        <w:spacing w:line="360" w:lineRule="auto"/>
        <w:ind w:left="0" w:firstLine="851"/>
        <w:jc w:val="both"/>
        <w:rPr>
          <w:rFonts w:ascii="Times New Roman" w:hAnsi="Times New Roman" w:cs="Times New Roman"/>
          <w:sz w:val="24"/>
          <w:szCs w:val="24"/>
        </w:rPr>
      </w:pPr>
    </w:p>
    <w:p w:rsidR="006044AA" w:rsidRPr="001D11FD" w:rsidRDefault="006044AA" w:rsidP="003E08DF">
      <w:pPr>
        <w:pStyle w:val="Sraopastraipa"/>
        <w:spacing w:line="360" w:lineRule="auto"/>
        <w:ind w:left="0" w:firstLine="851"/>
        <w:jc w:val="both"/>
        <w:rPr>
          <w:rFonts w:ascii="Times New Roman" w:hAnsi="Times New Roman" w:cs="Times New Roman"/>
          <w:sz w:val="24"/>
          <w:szCs w:val="24"/>
        </w:rPr>
      </w:pPr>
    </w:p>
    <w:sectPr w:rsidR="006044AA" w:rsidRPr="001D11FD" w:rsidSect="00E04C5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A313"/>
      </v:shape>
    </w:pict>
  </w:numPicBullet>
  <w:abstractNum w:abstractNumId="0" w15:restartNumberingAfterBreak="0">
    <w:nsid w:val="091771AD"/>
    <w:multiLevelType w:val="hybridMultilevel"/>
    <w:tmpl w:val="90FA45BE"/>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0F0B4A15"/>
    <w:multiLevelType w:val="hybridMultilevel"/>
    <w:tmpl w:val="9AEA8CF4"/>
    <w:lvl w:ilvl="0" w:tplc="04270001">
      <w:start w:val="1"/>
      <w:numFmt w:val="bullet"/>
      <w:lvlText w:val=""/>
      <w:lvlJc w:val="left"/>
      <w:pPr>
        <w:ind w:left="720" w:hanging="360"/>
      </w:pPr>
      <w:rPr>
        <w:rFonts w:ascii="Symbol" w:hAnsi="Symbol" w:hint="default"/>
      </w:rPr>
    </w:lvl>
    <w:lvl w:ilvl="1" w:tplc="04270005">
      <w:start w:val="1"/>
      <w:numFmt w:val="bullet"/>
      <w:lvlText w:val=""/>
      <w:lvlJc w:val="left"/>
      <w:pPr>
        <w:ind w:left="1495"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F5713EE"/>
    <w:multiLevelType w:val="hybridMultilevel"/>
    <w:tmpl w:val="CC347224"/>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29236B96"/>
    <w:multiLevelType w:val="hybridMultilevel"/>
    <w:tmpl w:val="120CA180"/>
    <w:lvl w:ilvl="0" w:tplc="5AE8E81C">
      <w:start w:val="1"/>
      <w:numFmt w:val="bullet"/>
      <w:lvlText w:val=""/>
      <w:lvlJc w:val="left"/>
      <w:pPr>
        <w:ind w:left="72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094B3B"/>
    <w:multiLevelType w:val="hybridMultilevel"/>
    <w:tmpl w:val="B32C5604"/>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2D344F74"/>
    <w:multiLevelType w:val="hybridMultilevel"/>
    <w:tmpl w:val="9C3E94E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6F34995"/>
    <w:multiLevelType w:val="hybridMultilevel"/>
    <w:tmpl w:val="20EAFD9E"/>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4E001ECF"/>
    <w:multiLevelType w:val="hybridMultilevel"/>
    <w:tmpl w:val="1E842AB2"/>
    <w:lvl w:ilvl="0" w:tplc="04270003">
      <w:start w:val="1"/>
      <w:numFmt w:val="bullet"/>
      <w:lvlText w:val="o"/>
      <w:lvlJc w:val="left"/>
      <w:pPr>
        <w:ind w:left="720" w:hanging="360"/>
      </w:pPr>
      <w:rPr>
        <w:rFonts w:ascii="Courier New" w:hAnsi="Courier New" w:cs="Courier New" w:hint="default"/>
      </w:rPr>
    </w:lvl>
    <w:lvl w:ilvl="1" w:tplc="04270005">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F996922"/>
    <w:multiLevelType w:val="hybridMultilevel"/>
    <w:tmpl w:val="128839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5714723B"/>
    <w:multiLevelType w:val="hybridMultilevel"/>
    <w:tmpl w:val="50BE222A"/>
    <w:lvl w:ilvl="0" w:tplc="A432A76C">
      <w:start w:val="1"/>
      <w:numFmt w:val="upperRoman"/>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57791103"/>
    <w:multiLevelType w:val="hybridMultilevel"/>
    <w:tmpl w:val="BA06E8E8"/>
    <w:lvl w:ilvl="0" w:tplc="04270005">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1" w15:restartNumberingAfterBreak="0">
    <w:nsid w:val="592C2D42"/>
    <w:multiLevelType w:val="hybridMultilevel"/>
    <w:tmpl w:val="08201976"/>
    <w:lvl w:ilvl="0" w:tplc="04270007">
      <w:start w:val="1"/>
      <w:numFmt w:val="bullet"/>
      <w:lvlText w:val=""/>
      <w:lvlPicBulletId w:val="0"/>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F21204C"/>
    <w:multiLevelType w:val="multilevel"/>
    <w:tmpl w:val="EFCCE53C"/>
    <w:lvl w:ilvl="0">
      <w:start w:val="1"/>
      <w:numFmt w:val="upperRoman"/>
      <w:lvlText w:val="%1."/>
      <w:lvlJc w:val="left"/>
      <w:pPr>
        <w:ind w:left="1080" w:hanging="72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74C575DD"/>
    <w:multiLevelType w:val="hybridMultilevel"/>
    <w:tmpl w:val="7B247E20"/>
    <w:lvl w:ilvl="0" w:tplc="25CE963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7E0A1068"/>
    <w:multiLevelType w:val="hybridMultilevel"/>
    <w:tmpl w:val="4820650C"/>
    <w:lvl w:ilvl="0" w:tplc="801049F0">
      <w:start w:val="1"/>
      <w:numFmt w:val="upperRoman"/>
      <w:lvlText w:val="%1."/>
      <w:lvlJc w:val="left"/>
      <w:pPr>
        <w:ind w:left="1080" w:hanging="720"/>
      </w:pPr>
      <w:rPr>
        <w:rFonts w:hint="default"/>
      </w:rPr>
    </w:lvl>
    <w:lvl w:ilvl="1" w:tplc="F08A749E">
      <w:numFmt w:val="bullet"/>
      <w:lvlText w:val=""/>
      <w:lvlJc w:val="left"/>
      <w:pPr>
        <w:ind w:left="1440" w:hanging="360"/>
      </w:pPr>
      <w:rPr>
        <w:rFonts w:ascii="Times New Roman" w:eastAsiaTheme="minorHAnsi"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F4B2C29"/>
    <w:multiLevelType w:val="hybridMultilevel"/>
    <w:tmpl w:val="C6A2BD24"/>
    <w:lvl w:ilvl="0" w:tplc="B4D03776">
      <w:start w:val="1"/>
      <w:numFmt w:val="bullet"/>
      <w:lvlText w:val=""/>
      <w:lvlJc w:val="left"/>
      <w:pPr>
        <w:ind w:left="72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1"/>
  </w:num>
  <w:num w:numId="5">
    <w:abstractNumId w:val="13"/>
  </w:num>
  <w:num w:numId="6">
    <w:abstractNumId w:val="7"/>
  </w:num>
  <w:num w:numId="7">
    <w:abstractNumId w:val="5"/>
  </w:num>
  <w:num w:numId="8">
    <w:abstractNumId w:val="4"/>
  </w:num>
  <w:num w:numId="9">
    <w:abstractNumId w:val="9"/>
  </w:num>
  <w:num w:numId="10">
    <w:abstractNumId w:val="15"/>
  </w:num>
  <w:num w:numId="11">
    <w:abstractNumId w:val="1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3"/>
  </w:num>
  <w:num w:numId="16">
    <w:abstractNumId w:val="0"/>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C27"/>
    <w:rsid w:val="000560CB"/>
    <w:rsid w:val="000668B9"/>
    <w:rsid w:val="00075230"/>
    <w:rsid w:val="000A5E8E"/>
    <w:rsid w:val="000B2EEA"/>
    <w:rsid w:val="000E513A"/>
    <w:rsid w:val="001105C4"/>
    <w:rsid w:val="001318E4"/>
    <w:rsid w:val="001636EE"/>
    <w:rsid w:val="00182C39"/>
    <w:rsid w:val="001C6A2C"/>
    <w:rsid w:val="001D11FD"/>
    <w:rsid w:val="001E4469"/>
    <w:rsid w:val="002A2542"/>
    <w:rsid w:val="002D3094"/>
    <w:rsid w:val="002D77A5"/>
    <w:rsid w:val="00343419"/>
    <w:rsid w:val="003C3420"/>
    <w:rsid w:val="003E08DF"/>
    <w:rsid w:val="003F0152"/>
    <w:rsid w:val="00422DEF"/>
    <w:rsid w:val="00453516"/>
    <w:rsid w:val="00466FAD"/>
    <w:rsid w:val="004834C9"/>
    <w:rsid w:val="00487312"/>
    <w:rsid w:val="004A6E89"/>
    <w:rsid w:val="004B3A7A"/>
    <w:rsid w:val="004D5B54"/>
    <w:rsid w:val="004F4719"/>
    <w:rsid w:val="005278EB"/>
    <w:rsid w:val="00591087"/>
    <w:rsid w:val="005B0800"/>
    <w:rsid w:val="005E46BF"/>
    <w:rsid w:val="005E46E3"/>
    <w:rsid w:val="006044AA"/>
    <w:rsid w:val="00623E70"/>
    <w:rsid w:val="00645777"/>
    <w:rsid w:val="00666B31"/>
    <w:rsid w:val="006B2312"/>
    <w:rsid w:val="006E3145"/>
    <w:rsid w:val="006F20C4"/>
    <w:rsid w:val="00746BBC"/>
    <w:rsid w:val="007609F7"/>
    <w:rsid w:val="007B5ECF"/>
    <w:rsid w:val="007E2453"/>
    <w:rsid w:val="00810363"/>
    <w:rsid w:val="00845162"/>
    <w:rsid w:val="0089286C"/>
    <w:rsid w:val="008A1EC7"/>
    <w:rsid w:val="008A55A5"/>
    <w:rsid w:val="008F0FE2"/>
    <w:rsid w:val="00976C1D"/>
    <w:rsid w:val="009D3F36"/>
    <w:rsid w:val="009F300A"/>
    <w:rsid w:val="00A3224D"/>
    <w:rsid w:val="00A45EFB"/>
    <w:rsid w:val="00A702BE"/>
    <w:rsid w:val="00A958A7"/>
    <w:rsid w:val="00AF2E7A"/>
    <w:rsid w:val="00B001E6"/>
    <w:rsid w:val="00B65216"/>
    <w:rsid w:val="00BD342A"/>
    <w:rsid w:val="00BE5E02"/>
    <w:rsid w:val="00C037F1"/>
    <w:rsid w:val="00C27C4E"/>
    <w:rsid w:val="00C43372"/>
    <w:rsid w:val="00C43F53"/>
    <w:rsid w:val="00C46E15"/>
    <w:rsid w:val="00C6724B"/>
    <w:rsid w:val="00C744AC"/>
    <w:rsid w:val="00C84242"/>
    <w:rsid w:val="00C92A44"/>
    <w:rsid w:val="00CA53E4"/>
    <w:rsid w:val="00CC4130"/>
    <w:rsid w:val="00D37CC9"/>
    <w:rsid w:val="00D56214"/>
    <w:rsid w:val="00D7696E"/>
    <w:rsid w:val="00DA1D1F"/>
    <w:rsid w:val="00DE6444"/>
    <w:rsid w:val="00DF1C27"/>
    <w:rsid w:val="00DF4DA2"/>
    <w:rsid w:val="00E04C58"/>
    <w:rsid w:val="00E23C67"/>
    <w:rsid w:val="00E46F53"/>
    <w:rsid w:val="00E5252D"/>
    <w:rsid w:val="00EE0DE5"/>
    <w:rsid w:val="00F27B7A"/>
    <w:rsid w:val="00F6565F"/>
    <w:rsid w:val="00FC289A"/>
    <w:rsid w:val="00FF41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3028"/>
  <w15:chartTrackingRefBased/>
  <w15:docId w15:val="{B4679136-B2A1-4FC6-9609-F5873290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E04C58"/>
    <w:pPr>
      <w:ind w:left="720"/>
      <w:contextualSpacing/>
    </w:pPr>
  </w:style>
  <w:style w:type="character" w:styleId="Hipersaitas">
    <w:name w:val="Hyperlink"/>
    <w:basedOn w:val="Numatytasispastraiposriftas"/>
    <w:uiPriority w:val="99"/>
    <w:unhideWhenUsed/>
    <w:rsid w:val="00E5252D"/>
    <w:rPr>
      <w:color w:val="0563C1" w:themeColor="hyperlink"/>
      <w:u w:val="single"/>
    </w:rPr>
  </w:style>
  <w:style w:type="paragraph" w:styleId="Debesliotekstas">
    <w:name w:val="Balloon Text"/>
    <w:basedOn w:val="prastasis"/>
    <w:link w:val="DebesliotekstasDiagrama"/>
    <w:uiPriority w:val="99"/>
    <w:semiHidden/>
    <w:unhideWhenUsed/>
    <w:rsid w:val="00F27B7A"/>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27B7A"/>
    <w:rPr>
      <w:rFonts w:ascii="Segoe UI" w:hAnsi="Segoe UI" w:cs="Segoe UI"/>
      <w:sz w:val="18"/>
      <w:szCs w:val="18"/>
    </w:rPr>
  </w:style>
  <w:style w:type="paragraph" w:styleId="Antrat">
    <w:name w:val="caption"/>
    <w:basedOn w:val="prastasis"/>
    <w:next w:val="prastasis"/>
    <w:uiPriority w:val="35"/>
    <w:unhideWhenUsed/>
    <w:qFormat/>
    <w:rsid w:val="00487312"/>
    <w:pPr>
      <w:spacing w:after="200" w:line="240" w:lineRule="auto"/>
    </w:pPr>
    <w:rPr>
      <w:i/>
      <w:iCs/>
      <w:color w:val="44546A" w:themeColor="text2"/>
      <w:sz w:val="18"/>
      <w:szCs w:val="18"/>
    </w:rPr>
  </w:style>
  <w:style w:type="table" w:styleId="Lentelstinklelis">
    <w:name w:val="Table Grid"/>
    <w:basedOn w:val="prastojilentel"/>
    <w:uiPriority w:val="39"/>
    <w:rsid w:val="00DE6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semiHidden/>
    <w:unhideWhenUsed/>
    <w:rsid w:val="00FF4175"/>
    <w:pPr>
      <w:spacing w:after="0" w:line="360" w:lineRule="auto"/>
      <w:ind w:left="72"/>
    </w:pPr>
    <w:rPr>
      <w:rFonts w:ascii="Times New Roman" w:eastAsia="Times New Roman" w:hAnsi="Times New Roman" w:cs="Times New Roman"/>
      <w:bCs/>
      <w:sz w:val="24"/>
      <w:szCs w:val="24"/>
      <w:lang w:eastAsia="lt-LT"/>
    </w:rPr>
  </w:style>
  <w:style w:type="character" w:customStyle="1" w:styleId="PagrindiniotekstotraukaDiagrama">
    <w:name w:val="Pagrindinio teksto įtrauka Diagrama"/>
    <w:basedOn w:val="Numatytasispastraiposriftas"/>
    <w:link w:val="Pagrindiniotekstotrauka"/>
    <w:semiHidden/>
    <w:rsid w:val="00FF4175"/>
    <w:rPr>
      <w:rFonts w:ascii="Times New Roman" w:eastAsia="Times New Roman" w:hAnsi="Times New Roman" w:cs="Times New Roman"/>
      <w:bCs/>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8544">
      <w:bodyDiv w:val="1"/>
      <w:marLeft w:val="0"/>
      <w:marRight w:val="0"/>
      <w:marTop w:val="0"/>
      <w:marBottom w:val="0"/>
      <w:divBdr>
        <w:top w:val="none" w:sz="0" w:space="0" w:color="auto"/>
        <w:left w:val="none" w:sz="0" w:space="0" w:color="auto"/>
        <w:bottom w:val="none" w:sz="0" w:space="0" w:color="auto"/>
        <w:right w:val="none" w:sz="0" w:space="0" w:color="auto"/>
      </w:divBdr>
    </w:div>
    <w:div w:id="69012557">
      <w:bodyDiv w:val="1"/>
      <w:marLeft w:val="0"/>
      <w:marRight w:val="0"/>
      <w:marTop w:val="0"/>
      <w:marBottom w:val="0"/>
      <w:divBdr>
        <w:top w:val="none" w:sz="0" w:space="0" w:color="auto"/>
        <w:left w:val="none" w:sz="0" w:space="0" w:color="auto"/>
        <w:bottom w:val="none" w:sz="0" w:space="0" w:color="auto"/>
        <w:right w:val="none" w:sz="0" w:space="0" w:color="auto"/>
      </w:divBdr>
    </w:div>
    <w:div w:id="111829715">
      <w:bodyDiv w:val="1"/>
      <w:marLeft w:val="0"/>
      <w:marRight w:val="0"/>
      <w:marTop w:val="0"/>
      <w:marBottom w:val="0"/>
      <w:divBdr>
        <w:top w:val="none" w:sz="0" w:space="0" w:color="auto"/>
        <w:left w:val="none" w:sz="0" w:space="0" w:color="auto"/>
        <w:bottom w:val="none" w:sz="0" w:space="0" w:color="auto"/>
        <w:right w:val="none" w:sz="0" w:space="0" w:color="auto"/>
      </w:divBdr>
    </w:div>
    <w:div w:id="612056238">
      <w:bodyDiv w:val="1"/>
      <w:marLeft w:val="0"/>
      <w:marRight w:val="0"/>
      <w:marTop w:val="0"/>
      <w:marBottom w:val="0"/>
      <w:divBdr>
        <w:top w:val="none" w:sz="0" w:space="0" w:color="auto"/>
        <w:left w:val="none" w:sz="0" w:space="0" w:color="auto"/>
        <w:bottom w:val="none" w:sz="0" w:space="0" w:color="auto"/>
        <w:right w:val="none" w:sz="0" w:space="0" w:color="auto"/>
      </w:divBdr>
    </w:div>
    <w:div w:id="735200154">
      <w:bodyDiv w:val="1"/>
      <w:marLeft w:val="0"/>
      <w:marRight w:val="0"/>
      <w:marTop w:val="0"/>
      <w:marBottom w:val="0"/>
      <w:divBdr>
        <w:top w:val="none" w:sz="0" w:space="0" w:color="auto"/>
        <w:left w:val="none" w:sz="0" w:space="0" w:color="auto"/>
        <w:bottom w:val="none" w:sz="0" w:space="0" w:color="auto"/>
        <w:right w:val="none" w:sz="0" w:space="0" w:color="auto"/>
      </w:divBdr>
    </w:div>
    <w:div w:id="953560932">
      <w:bodyDiv w:val="1"/>
      <w:marLeft w:val="0"/>
      <w:marRight w:val="0"/>
      <w:marTop w:val="0"/>
      <w:marBottom w:val="0"/>
      <w:divBdr>
        <w:top w:val="none" w:sz="0" w:space="0" w:color="auto"/>
        <w:left w:val="none" w:sz="0" w:space="0" w:color="auto"/>
        <w:bottom w:val="none" w:sz="0" w:space="0" w:color="auto"/>
        <w:right w:val="none" w:sz="0" w:space="0" w:color="auto"/>
      </w:divBdr>
    </w:div>
    <w:div w:id="1147817257">
      <w:bodyDiv w:val="1"/>
      <w:marLeft w:val="0"/>
      <w:marRight w:val="0"/>
      <w:marTop w:val="0"/>
      <w:marBottom w:val="0"/>
      <w:divBdr>
        <w:top w:val="none" w:sz="0" w:space="0" w:color="auto"/>
        <w:left w:val="none" w:sz="0" w:space="0" w:color="auto"/>
        <w:bottom w:val="none" w:sz="0" w:space="0" w:color="auto"/>
        <w:right w:val="none" w:sz="0" w:space="0" w:color="auto"/>
      </w:divBdr>
    </w:div>
    <w:div w:id="1268538612">
      <w:bodyDiv w:val="1"/>
      <w:marLeft w:val="0"/>
      <w:marRight w:val="0"/>
      <w:marTop w:val="0"/>
      <w:marBottom w:val="0"/>
      <w:divBdr>
        <w:top w:val="none" w:sz="0" w:space="0" w:color="auto"/>
        <w:left w:val="none" w:sz="0" w:space="0" w:color="auto"/>
        <w:bottom w:val="none" w:sz="0" w:space="0" w:color="auto"/>
        <w:right w:val="none" w:sz="0" w:space="0" w:color="auto"/>
      </w:divBdr>
    </w:div>
    <w:div w:id="1294019065">
      <w:bodyDiv w:val="1"/>
      <w:marLeft w:val="0"/>
      <w:marRight w:val="0"/>
      <w:marTop w:val="0"/>
      <w:marBottom w:val="0"/>
      <w:divBdr>
        <w:top w:val="none" w:sz="0" w:space="0" w:color="auto"/>
        <w:left w:val="none" w:sz="0" w:space="0" w:color="auto"/>
        <w:bottom w:val="none" w:sz="0" w:space="0" w:color="auto"/>
        <w:right w:val="none" w:sz="0" w:space="0" w:color="auto"/>
      </w:divBdr>
    </w:div>
    <w:div w:id="1680158462">
      <w:bodyDiv w:val="1"/>
      <w:marLeft w:val="0"/>
      <w:marRight w:val="0"/>
      <w:marTop w:val="0"/>
      <w:marBottom w:val="0"/>
      <w:divBdr>
        <w:top w:val="none" w:sz="0" w:space="0" w:color="auto"/>
        <w:left w:val="none" w:sz="0" w:space="0" w:color="auto"/>
        <w:bottom w:val="none" w:sz="0" w:space="0" w:color="auto"/>
        <w:right w:val="none" w:sz="0" w:space="0" w:color="auto"/>
      </w:divBdr>
    </w:div>
    <w:div w:id="1789007358">
      <w:bodyDiv w:val="1"/>
      <w:marLeft w:val="0"/>
      <w:marRight w:val="0"/>
      <w:marTop w:val="0"/>
      <w:marBottom w:val="0"/>
      <w:divBdr>
        <w:top w:val="none" w:sz="0" w:space="0" w:color="auto"/>
        <w:left w:val="none" w:sz="0" w:space="0" w:color="auto"/>
        <w:bottom w:val="none" w:sz="0" w:space="0" w:color="auto"/>
        <w:right w:val="none" w:sz="0" w:space="0" w:color="auto"/>
      </w:divBdr>
    </w:div>
    <w:div w:id="1845588025">
      <w:bodyDiv w:val="1"/>
      <w:marLeft w:val="0"/>
      <w:marRight w:val="0"/>
      <w:marTop w:val="0"/>
      <w:marBottom w:val="0"/>
      <w:divBdr>
        <w:top w:val="none" w:sz="0" w:space="0" w:color="auto"/>
        <w:left w:val="none" w:sz="0" w:space="0" w:color="auto"/>
        <w:bottom w:val="none" w:sz="0" w:space="0" w:color="auto"/>
        <w:right w:val="none" w:sz="0" w:space="0" w:color="auto"/>
      </w:divBdr>
    </w:div>
    <w:div w:id="201426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www.kaunogintarelis.lt" TargetMode="External"/><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ikimokyklinis.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2591</TotalTime>
  <Pages>27</Pages>
  <Words>34143</Words>
  <Characters>19463</Characters>
  <Application>Microsoft Office Word</Application>
  <DocSecurity>0</DocSecurity>
  <Lines>162</Lines>
  <Paragraphs>106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2019-05-17T09:39:00Z</cp:lastPrinted>
  <dcterms:created xsi:type="dcterms:W3CDTF">2019-05-13T09:04:00Z</dcterms:created>
  <dcterms:modified xsi:type="dcterms:W3CDTF">2019-10-17T07:26:00Z</dcterms:modified>
</cp:coreProperties>
</file>